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734EA0C8" w:rsidR="00724D61" w:rsidRPr="00ED3750" w:rsidRDefault="006C46FB" w:rsidP="00060988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  <w:r w:rsidRPr="00A77DA6">
        <w:rPr>
          <w:noProof/>
          <w:sz w:val="44"/>
          <w:szCs w:val="44"/>
          <w:lang w:val="pl-PL" w:eastAsia="pl-PL"/>
        </w:rPr>
        <w:drawing>
          <wp:anchor distT="0" distB="0" distL="114300" distR="114300" simplePos="0" relativeHeight="251658239" behindDoc="1" locked="0" layoutInCell="1" allowOverlap="1" wp14:anchorId="0751A9B0" wp14:editId="28BB4797">
            <wp:simplePos x="0" y="0"/>
            <wp:positionH relativeFrom="page">
              <wp:align>right</wp:align>
            </wp:positionH>
            <wp:positionV relativeFrom="page">
              <wp:posOffset>-63500</wp:posOffset>
            </wp:positionV>
            <wp:extent cx="7757147" cy="10683240"/>
            <wp:effectExtent l="0" t="0" r="0" b="381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719" w:rsidRPr="00ED3750">
        <w:rPr>
          <w:rFonts w:ascii="Franklin Gothic Book" w:hAnsi="Franklin Gothic Book"/>
          <w:b/>
          <w:color w:val="E70A94"/>
          <w:sz w:val="44"/>
          <w:szCs w:val="44"/>
          <w:lang w:val="pl-PL"/>
        </w:rPr>
        <w:t xml:space="preserve"> </w:t>
      </w:r>
      <w:r w:rsidR="00ED3750" w:rsidRPr="00ED3750">
        <w:rPr>
          <w:rFonts w:ascii="Franklin Gothic Book" w:hAnsi="Franklin Gothic Book"/>
          <w:b/>
          <w:color w:val="E70A94"/>
          <w:sz w:val="44"/>
          <w:szCs w:val="44"/>
          <w:lang w:val="pl-PL"/>
        </w:rPr>
        <w:t>WYWIADY</w:t>
      </w:r>
    </w:p>
    <w:p w14:paraId="79A04B60" w14:textId="77777777" w:rsidR="00DC5719" w:rsidRPr="00ED3750" w:rsidRDefault="00DC5719" w:rsidP="00060988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</w:p>
    <w:p w14:paraId="51199D90" w14:textId="328F74C4" w:rsidR="00DC5719" w:rsidRPr="00ED3750" w:rsidRDefault="00ED3750" w:rsidP="00DC5719">
      <w:pPr>
        <w:outlineLvl w:val="0"/>
        <w:rPr>
          <w:rFonts w:ascii="Franklin Gothic Book" w:hAnsi="Franklin Gothic Book"/>
          <w:b/>
          <w:color w:val="808080" w:themeColor="background1" w:themeShade="80"/>
          <w:lang w:val="pl-PL"/>
        </w:rPr>
      </w:pPr>
      <w:r w:rsidRPr="00ED3750">
        <w:rPr>
          <w:rFonts w:ascii="Franklin Gothic Book" w:hAnsi="Franklin Gothic Book"/>
          <w:b/>
          <w:color w:val="808080" w:themeColor="background1" w:themeShade="80"/>
          <w:lang w:val="pl-PL"/>
        </w:rPr>
        <w:t>Met</w:t>
      </w:r>
      <w:r w:rsidR="00DC5719" w:rsidRPr="00ED3750">
        <w:rPr>
          <w:rFonts w:ascii="Franklin Gothic Book" w:hAnsi="Franklin Gothic Book"/>
          <w:b/>
          <w:color w:val="808080" w:themeColor="background1" w:themeShade="80"/>
          <w:lang w:val="pl-PL"/>
        </w:rPr>
        <w:t>od</w:t>
      </w:r>
      <w:r w:rsidRPr="00ED3750">
        <w:rPr>
          <w:rFonts w:ascii="Franklin Gothic Book" w:hAnsi="Franklin Gothic Book"/>
          <w:b/>
          <w:color w:val="808080" w:themeColor="background1" w:themeShade="80"/>
          <w:lang w:val="pl-PL"/>
        </w:rPr>
        <w:t>a</w:t>
      </w:r>
      <w:r w:rsidR="00DC5719" w:rsidRPr="00ED3750">
        <w:rPr>
          <w:rFonts w:ascii="Franklin Gothic Book" w:hAnsi="Franklin Gothic Book"/>
          <w:b/>
          <w:color w:val="808080" w:themeColor="background1" w:themeShade="80"/>
          <w:lang w:val="pl-PL"/>
        </w:rPr>
        <w:t xml:space="preserve"> 1: </w:t>
      </w:r>
      <w:r w:rsidRPr="00ED3750">
        <w:rPr>
          <w:rFonts w:ascii="Franklin Gothic Book" w:hAnsi="Franklin Gothic Book"/>
          <w:b/>
          <w:color w:val="808080" w:themeColor="background1" w:themeShade="80"/>
          <w:lang w:val="pl-PL"/>
        </w:rPr>
        <w:t>Wywiady konwencjonalne</w:t>
      </w:r>
    </w:p>
    <w:p w14:paraId="3D7ED6C0" w14:textId="77777777" w:rsidR="00DC5719" w:rsidRPr="00ED3750" w:rsidRDefault="00DC5719" w:rsidP="00DC5719">
      <w:pPr>
        <w:outlineLvl w:val="0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p w14:paraId="460167EE" w14:textId="61BAE1AF" w:rsidR="00DC5719" w:rsidRDefault="00ED3750" w:rsidP="00ED3750">
      <w:pPr>
        <w:jc w:val="both"/>
        <w:outlineLvl w:val="0"/>
        <w:rPr>
          <w:rFonts w:ascii="Franklin Gothic Book" w:hAnsi="Franklin Gothic Book"/>
          <w:color w:val="808080" w:themeColor="background1" w:themeShade="80"/>
        </w:rPr>
      </w:pPr>
      <w:r w:rsidRPr="00ED3750">
        <w:rPr>
          <w:rFonts w:ascii="Franklin Gothic Book" w:hAnsi="Franklin Gothic Book"/>
          <w:color w:val="808080" w:themeColor="background1" w:themeShade="80"/>
          <w:lang w:val="pl-PL"/>
        </w:rPr>
        <w:t>Wywiady to seria pytań i odpowiedzi pomiędzy dwiema lub więcej osobami. Mogą być prowadzone osobiście lub za pośrednictwem innych form komunikacji, takich jak Internet (przez Skype itp.) lub przez telefon. W konwencjonalnym wywiadzie, odgrywane dwie role - osoba przeprowadzająca wywiad (osoba, która zadaje pytania) oraz osoba, która udziela odpowiedzi. Mogą być prezentowane i/lub nagrane jako tekst, jako utwory audio lub nagrania wideo. Ich głównym celem jest lepsze poznanie rozmówcy.</w:t>
      </w:r>
      <w:r w:rsidR="00C32C55" w:rsidRPr="00ED3750">
        <w:rPr>
          <w:rFonts w:ascii="Franklin Gothic Book" w:hAnsi="Franklin Gothic Book"/>
          <w:color w:val="808080" w:themeColor="background1" w:themeShade="80"/>
          <w:lang w:val="pl-PL"/>
        </w:rPr>
        <w:t>.</w:t>
      </w:r>
    </w:p>
    <w:p w14:paraId="069AF833" w14:textId="77777777" w:rsidR="00C32C55" w:rsidRDefault="00C32C55" w:rsidP="00DC5719">
      <w:pPr>
        <w:outlineLvl w:val="0"/>
        <w:rPr>
          <w:rFonts w:ascii="Franklin Gothic Book" w:hAnsi="Franklin Gothic Book"/>
          <w:color w:val="808080" w:themeColor="background1" w:themeShade="80"/>
        </w:rPr>
      </w:pPr>
    </w:p>
    <w:p w14:paraId="1A3C85E5" w14:textId="31049053" w:rsidR="00C32C55" w:rsidRDefault="00ED3750" w:rsidP="00DC5719">
      <w:pPr>
        <w:outlineLvl w:val="0"/>
        <w:rPr>
          <w:rFonts w:ascii="Franklin Gothic Book" w:hAnsi="Franklin Gothic Book"/>
          <w:color w:val="808080" w:themeColor="background1" w:themeShade="80"/>
        </w:rPr>
      </w:pPr>
      <w:r>
        <w:rPr>
          <w:rFonts w:ascii="Franklin Gothic Book" w:hAnsi="Franklin Gothic Book"/>
          <w:color w:val="808080" w:themeColor="background1" w:themeShade="80"/>
        </w:rPr>
        <w:t>NAJWAŻNIEJSZE WSKAZÓWKI</w:t>
      </w:r>
    </w:p>
    <w:p w14:paraId="1EE96DCC" w14:textId="77777777" w:rsidR="00C32C55" w:rsidRDefault="00C32C55" w:rsidP="00DC5719">
      <w:pPr>
        <w:outlineLvl w:val="0"/>
        <w:rPr>
          <w:rFonts w:ascii="Franklin Gothic Book" w:hAnsi="Franklin Gothic Book"/>
          <w:color w:val="808080" w:themeColor="background1" w:themeShade="80"/>
        </w:rPr>
      </w:pPr>
    </w:p>
    <w:p w14:paraId="58E0B83A" w14:textId="38CFE7D4" w:rsidR="00C32C55" w:rsidRPr="00ED3750" w:rsidRDefault="00ED3750" w:rsidP="00ED3750">
      <w:pPr>
        <w:pStyle w:val="Akapitzlist"/>
        <w:numPr>
          <w:ilvl w:val="0"/>
          <w:numId w:val="2"/>
        </w:numPr>
        <w:outlineLvl w:val="0"/>
        <w:rPr>
          <w:rFonts w:ascii="Franklin Gothic Book" w:hAnsi="Franklin Gothic Book"/>
          <w:color w:val="808080" w:themeColor="background1" w:themeShade="80"/>
          <w:lang w:val="pl-PL"/>
        </w:rPr>
      </w:pPr>
      <w:r w:rsidRPr="00ED3750">
        <w:rPr>
          <w:rFonts w:ascii="Franklin Gothic Book" w:hAnsi="Franklin Gothic Book"/>
          <w:color w:val="808080" w:themeColor="background1" w:themeShade="80"/>
          <w:u w:val="single"/>
          <w:lang w:val="pl-PL"/>
        </w:rPr>
        <w:t>Wybierz temat i osobę</w:t>
      </w:r>
      <w:r w:rsidR="00C32C55" w:rsidRPr="00ED3750">
        <w:rPr>
          <w:rFonts w:ascii="Franklin Gothic Book" w:hAnsi="Franklin Gothic Book"/>
          <w:color w:val="808080" w:themeColor="background1" w:themeShade="80"/>
          <w:lang w:val="pl-PL"/>
        </w:rPr>
        <w:t xml:space="preserve"> – </w:t>
      </w:r>
      <w:r w:rsidRPr="00ED3750">
        <w:rPr>
          <w:rFonts w:ascii="Franklin Gothic Book" w:hAnsi="Franklin Gothic Book"/>
          <w:color w:val="808080" w:themeColor="background1" w:themeShade="80"/>
          <w:lang w:val="pl-PL"/>
        </w:rPr>
        <w:t>Zastanów się nad szerokim lub konkretnym tematem, o którym chciałbyś wiedzieć więcej i kto byłby w stanie porozmawiać na ten temat</w:t>
      </w:r>
    </w:p>
    <w:p w14:paraId="4BA824C8" w14:textId="7D205F0B" w:rsidR="00C32C55" w:rsidRPr="00ED3750" w:rsidRDefault="00ED3750" w:rsidP="00ED3750">
      <w:pPr>
        <w:pStyle w:val="Akapitzlist"/>
        <w:numPr>
          <w:ilvl w:val="0"/>
          <w:numId w:val="2"/>
        </w:numPr>
        <w:outlineLvl w:val="0"/>
        <w:rPr>
          <w:rFonts w:ascii="Franklin Gothic Book" w:hAnsi="Franklin Gothic Book"/>
          <w:color w:val="808080" w:themeColor="background1" w:themeShade="80"/>
          <w:lang w:val="pl-PL"/>
        </w:rPr>
      </w:pPr>
      <w:r w:rsidRPr="00ED3750">
        <w:rPr>
          <w:rFonts w:ascii="Franklin Gothic Book" w:hAnsi="Franklin Gothic Book"/>
          <w:color w:val="808080" w:themeColor="background1" w:themeShade="80"/>
          <w:u w:val="single"/>
          <w:lang w:val="pl-PL"/>
        </w:rPr>
        <w:t>Opracuj listę pytań</w:t>
      </w:r>
      <w:r w:rsidR="00C32C55" w:rsidRPr="00ED3750">
        <w:rPr>
          <w:rFonts w:ascii="Franklin Gothic Book" w:hAnsi="Franklin Gothic Book"/>
          <w:color w:val="808080" w:themeColor="background1" w:themeShade="80"/>
          <w:lang w:val="pl-PL"/>
        </w:rPr>
        <w:t xml:space="preserve"> – </w:t>
      </w:r>
      <w:r w:rsidRPr="00ED3750">
        <w:rPr>
          <w:rFonts w:ascii="Franklin Gothic Book" w:hAnsi="Franklin Gothic Book"/>
          <w:color w:val="808080" w:themeColor="background1" w:themeShade="80"/>
          <w:lang w:val="pl-PL"/>
        </w:rPr>
        <w:t>Napisz 5 - 10 pytań, od pytań ogólnych/otwartych po konkretne/zamknięte pytania, które chciałbyś zadać swojemu rozmówcy</w:t>
      </w:r>
    </w:p>
    <w:p w14:paraId="388C9DAA" w14:textId="12D48CBC" w:rsidR="00C32C55" w:rsidRPr="00ED3750" w:rsidRDefault="00ED3750" w:rsidP="00ED3750">
      <w:pPr>
        <w:pStyle w:val="Akapitzlist"/>
        <w:numPr>
          <w:ilvl w:val="0"/>
          <w:numId w:val="2"/>
        </w:numPr>
        <w:outlineLvl w:val="0"/>
        <w:rPr>
          <w:rFonts w:ascii="Franklin Gothic Book" w:hAnsi="Franklin Gothic Book"/>
          <w:color w:val="808080" w:themeColor="background1" w:themeShade="80"/>
          <w:lang w:val="pl-PL"/>
        </w:rPr>
      </w:pPr>
      <w:r w:rsidRPr="00ED3750">
        <w:rPr>
          <w:rFonts w:ascii="Franklin Gothic Book" w:hAnsi="Franklin Gothic Book"/>
          <w:color w:val="808080" w:themeColor="background1" w:themeShade="80"/>
          <w:u w:val="single"/>
          <w:lang w:val="pl-PL"/>
        </w:rPr>
        <w:t>Wybierz odpowiedni nośnik</w:t>
      </w:r>
      <w:r w:rsidR="000F5141" w:rsidRPr="00ED3750">
        <w:rPr>
          <w:rFonts w:ascii="Franklin Gothic Book" w:hAnsi="Franklin Gothic Book"/>
          <w:color w:val="808080" w:themeColor="background1" w:themeShade="80"/>
          <w:lang w:val="pl-PL"/>
        </w:rPr>
        <w:t xml:space="preserve"> – </w:t>
      </w:r>
      <w:r w:rsidRPr="00ED3750">
        <w:rPr>
          <w:rFonts w:ascii="Franklin Gothic Book" w:hAnsi="Franklin Gothic Book"/>
          <w:color w:val="808080" w:themeColor="background1" w:themeShade="80"/>
          <w:lang w:val="pl-PL"/>
        </w:rPr>
        <w:t>Zdecyduj, które medium (tekst, dźwięk, wideo) zdobędziesz i jak udostępnisz wywiad oraz jak będzie on "edytowany."</w:t>
      </w:r>
    </w:p>
    <w:p w14:paraId="5EBE7713" w14:textId="77777777" w:rsidR="00DC5719" w:rsidRPr="00ED3750" w:rsidRDefault="00DC5719" w:rsidP="00DC5719">
      <w:pPr>
        <w:outlineLvl w:val="0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p w14:paraId="122A7B9B" w14:textId="25E3B969" w:rsidR="00DC5719" w:rsidRPr="00ED3750" w:rsidRDefault="00ED3750" w:rsidP="00DC5719">
      <w:pPr>
        <w:outlineLvl w:val="0"/>
        <w:rPr>
          <w:rFonts w:ascii="Franklin Gothic Book" w:hAnsi="Franklin Gothic Book"/>
          <w:b/>
          <w:color w:val="808080" w:themeColor="background1" w:themeShade="80"/>
          <w:lang w:val="pl-PL"/>
        </w:rPr>
      </w:pPr>
      <w:r w:rsidRPr="00ED3750">
        <w:rPr>
          <w:rFonts w:ascii="Franklin Gothic Book" w:hAnsi="Franklin Gothic Book"/>
          <w:b/>
          <w:color w:val="808080" w:themeColor="background1" w:themeShade="80"/>
          <w:lang w:val="pl-PL"/>
        </w:rPr>
        <w:t>Met</w:t>
      </w:r>
      <w:r w:rsidR="00DC5719" w:rsidRPr="00ED3750">
        <w:rPr>
          <w:rFonts w:ascii="Franklin Gothic Book" w:hAnsi="Franklin Gothic Book"/>
          <w:b/>
          <w:color w:val="808080" w:themeColor="background1" w:themeShade="80"/>
          <w:lang w:val="pl-PL"/>
        </w:rPr>
        <w:t>od</w:t>
      </w:r>
      <w:r w:rsidRPr="00ED3750">
        <w:rPr>
          <w:rFonts w:ascii="Franklin Gothic Book" w:hAnsi="Franklin Gothic Book"/>
          <w:b/>
          <w:color w:val="808080" w:themeColor="background1" w:themeShade="80"/>
          <w:lang w:val="pl-PL"/>
        </w:rPr>
        <w:t>a</w:t>
      </w:r>
      <w:r w:rsidR="00DC5719" w:rsidRPr="00ED3750">
        <w:rPr>
          <w:rFonts w:ascii="Franklin Gothic Book" w:hAnsi="Franklin Gothic Book"/>
          <w:b/>
          <w:color w:val="808080" w:themeColor="background1" w:themeShade="80"/>
          <w:lang w:val="pl-PL"/>
        </w:rPr>
        <w:t xml:space="preserve"> 2: </w:t>
      </w:r>
      <w:r w:rsidRPr="00ED3750">
        <w:rPr>
          <w:rFonts w:ascii="Franklin Gothic Book" w:hAnsi="Franklin Gothic Book"/>
          <w:b/>
          <w:color w:val="808080" w:themeColor="background1" w:themeShade="80"/>
          <w:lang w:val="pl-PL"/>
        </w:rPr>
        <w:t xml:space="preserve">Wywiady oparte na dialogu (Technika raportowania społeczności dla </w:t>
      </w:r>
      <w:proofErr w:type="spellStart"/>
      <w:r w:rsidRPr="00ED3750">
        <w:rPr>
          <w:rFonts w:ascii="Franklin Gothic Book" w:hAnsi="Franklin Gothic Book"/>
          <w:b/>
          <w:color w:val="808080" w:themeColor="background1" w:themeShade="80"/>
          <w:lang w:val="pl-PL"/>
        </w:rPr>
        <w:t>Insight</w:t>
      </w:r>
      <w:proofErr w:type="spellEnd"/>
      <w:r w:rsidRPr="00ED3750">
        <w:rPr>
          <w:rFonts w:ascii="Franklin Gothic Book" w:hAnsi="Franklin Gothic Book"/>
          <w:b/>
          <w:color w:val="808080" w:themeColor="background1" w:themeShade="80"/>
          <w:lang w:val="pl-PL"/>
        </w:rPr>
        <w:t xml:space="preserve"> </w:t>
      </w:r>
      <w:proofErr w:type="spellStart"/>
      <w:r w:rsidRPr="00ED3750">
        <w:rPr>
          <w:rFonts w:ascii="Franklin Gothic Book" w:hAnsi="Franklin Gothic Book"/>
          <w:b/>
          <w:color w:val="808080" w:themeColor="background1" w:themeShade="80"/>
          <w:lang w:val="pl-PL"/>
        </w:rPr>
        <w:t>storytellingu</w:t>
      </w:r>
      <w:proofErr w:type="spellEnd"/>
      <w:r w:rsidRPr="00ED3750">
        <w:rPr>
          <w:rFonts w:ascii="Franklin Gothic Book" w:hAnsi="Franklin Gothic Book"/>
          <w:b/>
          <w:color w:val="808080" w:themeColor="background1" w:themeShade="80"/>
          <w:lang w:val="pl-PL"/>
        </w:rPr>
        <w:t>)</w:t>
      </w:r>
    </w:p>
    <w:p w14:paraId="1FACA691" w14:textId="77777777" w:rsidR="00DC5719" w:rsidRPr="00ED3750" w:rsidRDefault="00DC5719" w:rsidP="00DC5719">
      <w:pPr>
        <w:outlineLvl w:val="0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p w14:paraId="70F7295A" w14:textId="374B1864" w:rsidR="00DC5719" w:rsidRDefault="00ED3750" w:rsidP="00DC5719">
      <w:pPr>
        <w:outlineLvl w:val="0"/>
        <w:rPr>
          <w:rFonts w:ascii="Franklin Gothic Book" w:hAnsi="Franklin Gothic Book"/>
          <w:color w:val="808080" w:themeColor="background1" w:themeShade="80"/>
          <w:lang w:val="pl-PL"/>
        </w:rPr>
      </w:pPr>
      <w:r w:rsidRPr="00ED3750">
        <w:rPr>
          <w:rFonts w:ascii="Franklin Gothic Book" w:hAnsi="Franklin Gothic Book"/>
          <w:color w:val="808080" w:themeColor="background1" w:themeShade="80"/>
          <w:lang w:val="pl-PL"/>
        </w:rPr>
        <w:t>Są to wywiady "</w:t>
      </w:r>
      <w:proofErr w:type="spellStart"/>
      <w:r w:rsidRPr="00ED3750">
        <w:rPr>
          <w:rFonts w:ascii="Franklin Gothic Book" w:hAnsi="Franklin Gothic Book"/>
          <w:color w:val="808080" w:themeColor="background1" w:themeShade="80"/>
          <w:lang w:val="pl-PL"/>
        </w:rPr>
        <w:t>peer</w:t>
      </w:r>
      <w:proofErr w:type="spellEnd"/>
      <w:r w:rsidRPr="00ED3750">
        <w:rPr>
          <w:rFonts w:ascii="Franklin Gothic Book" w:hAnsi="Franklin Gothic Book"/>
          <w:color w:val="808080" w:themeColor="background1" w:themeShade="80"/>
          <w:lang w:val="pl-PL"/>
        </w:rPr>
        <w:t>-to-</w:t>
      </w:r>
      <w:proofErr w:type="spellStart"/>
      <w:r w:rsidRPr="00ED3750">
        <w:rPr>
          <w:rFonts w:ascii="Franklin Gothic Book" w:hAnsi="Franklin Gothic Book"/>
          <w:color w:val="808080" w:themeColor="background1" w:themeShade="80"/>
          <w:lang w:val="pl-PL"/>
        </w:rPr>
        <w:t>peer</w:t>
      </w:r>
      <w:proofErr w:type="spellEnd"/>
      <w:r w:rsidRPr="00ED3750">
        <w:rPr>
          <w:rFonts w:ascii="Franklin Gothic Book" w:hAnsi="Franklin Gothic Book"/>
          <w:color w:val="808080" w:themeColor="background1" w:themeShade="80"/>
          <w:lang w:val="pl-PL"/>
        </w:rPr>
        <w:t xml:space="preserve">", które nie mają z góry określonych pytań. Zamiast tego pojawia się pytanie otwierające (tzw. Rozrusznik konwersacji), które umożliwia narratorowi rozpoczęcie opowiadania swojej historii, a następnie </w:t>
      </w:r>
      <w:proofErr w:type="spellStart"/>
      <w:r w:rsidRPr="00ED3750">
        <w:rPr>
          <w:rFonts w:ascii="Franklin Gothic Book" w:hAnsi="Franklin Gothic Book"/>
          <w:color w:val="808080" w:themeColor="background1" w:themeShade="80"/>
          <w:lang w:val="pl-PL"/>
        </w:rPr>
        <w:t>Community</w:t>
      </w:r>
      <w:proofErr w:type="spellEnd"/>
      <w:r w:rsidRPr="00ED3750">
        <w:rPr>
          <w:rFonts w:ascii="Franklin Gothic Book" w:hAnsi="Franklin Gothic Book"/>
          <w:color w:val="808080" w:themeColor="background1" w:themeShade="80"/>
          <w:lang w:val="pl-PL"/>
        </w:rPr>
        <w:t xml:space="preserve"> Reporter nagrywający historię może zadać dowolne pytania w ramach tego procesu narracji, które naturalnie pojawiają się w takich przypadkach. Zasadniczo, struktura tych wywiadów naśladuje nasze codzienne rozmowy, a zamiast mieć ustaloną listę pytań, pytania i interakcje, które mają miejsce, są tym, co naturalnie pojawia się w miarę rozwoju opowieści. Możesz nagrywać je jako historie wideo lub audio</w:t>
      </w:r>
    </w:p>
    <w:p w14:paraId="56F395E2" w14:textId="77777777" w:rsidR="00ED3750" w:rsidRPr="00DC5719" w:rsidRDefault="00ED3750" w:rsidP="00DC5719">
      <w:pPr>
        <w:outlineLvl w:val="0"/>
        <w:rPr>
          <w:rFonts w:ascii="Franklin Gothic Book" w:hAnsi="Franklin Gothic Book"/>
          <w:color w:val="808080" w:themeColor="background1" w:themeShade="80"/>
        </w:rPr>
      </w:pPr>
    </w:p>
    <w:p w14:paraId="54FA572F" w14:textId="326E8660" w:rsidR="00DC5719" w:rsidRPr="00DC5719" w:rsidRDefault="00ED3750" w:rsidP="00DC5719">
      <w:pPr>
        <w:outlineLvl w:val="0"/>
        <w:rPr>
          <w:rFonts w:ascii="Franklin Gothic Book" w:hAnsi="Franklin Gothic Book"/>
          <w:color w:val="808080" w:themeColor="background1" w:themeShade="80"/>
        </w:rPr>
      </w:pPr>
      <w:r>
        <w:rPr>
          <w:rFonts w:ascii="Franklin Gothic Book" w:hAnsi="Franklin Gothic Book"/>
          <w:color w:val="808080" w:themeColor="background1" w:themeShade="80"/>
        </w:rPr>
        <w:t>NAJWAŻNIEJSZE WSKAZÓWKI</w:t>
      </w:r>
    </w:p>
    <w:p w14:paraId="672A38C9" w14:textId="77777777" w:rsidR="00DC5719" w:rsidRPr="00DC5719" w:rsidRDefault="00DC5719" w:rsidP="00DC5719">
      <w:pPr>
        <w:outlineLvl w:val="0"/>
        <w:rPr>
          <w:rFonts w:ascii="Franklin Gothic Book" w:hAnsi="Franklin Gothic Book"/>
          <w:color w:val="808080" w:themeColor="background1" w:themeShade="80"/>
        </w:rPr>
      </w:pPr>
    </w:p>
    <w:p w14:paraId="05349A19" w14:textId="00D6777A" w:rsidR="00ED3750" w:rsidRPr="00ED3750" w:rsidRDefault="00ED3750" w:rsidP="00ED3750">
      <w:pPr>
        <w:pStyle w:val="Akapitzlist"/>
        <w:numPr>
          <w:ilvl w:val="0"/>
          <w:numId w:val="1"/>
        </w:numPr>
        <w:rPr>
          <w:rFonts w:ascii="Franklin Gothic Book" w:hAnsi="Franklin Gothic Book"/>
          <w:color w:val="808080" w:themeColor="background1" w:themeShade="80"/>
          <w:lang w:val="pl-PL"/>
        </w:rPr>
      </w:pPr>
      <w:r w:rsidRPr="00ED3750">
        <w:rPr>
          <w:rFonts w:ascii="Franklin Gothic Book" w:hAnsi="Franklin Gothic Book"/>
          <w:color w:val="808080" w:themeColor="background1" w:themeShade="80"/>
          <w:u w:val="single"/>
          <w:lang w:val="pl-PL"/>
        </w:rPr>
        <w:t xml:space="preserve">Dobrze skonstruowane pytanie wprowadzające </w:t>
      </w:r>
      <w:r w:rsidR="00DC5719" w:rsidRPr="00ED3750">
        <w:rPr>
          <w:rFonts w:ascii="Franklin Gothic Book" w:hAnsi="Franklin Gothic Book"/>
          <w:color w:val="808080" w:themeColor="background1" w:themeShade="80"/>
          <w:lang w:val="pl-PL"/>
        </w:rPr>
        <w:t xml:space="preserve">– </w:t>
      </w:r>
      <w:r w:rsidRPr="00ED3750">
        <w:rPr>
          <w:rFonts w:ascii="Franklin Gothic Book" w:hAnsi="Franklin Gothic Book"/>
          <w:color w:val="808080" w:themeColor="background1" w:themeShade="80"/>
          <w:lang w:val="pl-PL"/>
        </w:rPr>
        <w:t>Idealnie, powinno to być otwarte pytanie, które umożliwia osobie, z którą rozmawiasz, swobodne mówienie o temacie, na który chcesz porozmawiać. (np. Czy możesz mi opowiedzieć o swoich doświadczeniach u dentysty?)</w:t>
      </w:r>
    </w:p>
    <w:p w14:paraId="66AC8435" w14:textId="67681DC3" w:rsidR="00DC5719" w:rsidRPr="00ED3750" w:rsidRDefault="00ED3750" w:rsidP="00ED3750">
      <w:pPr>
        <w:pStyle w:val="Akapitzlist"/>
        <w:numPr>
          <w:ilvl w:val="0"/>
          <w:numId w:val="1"/>
        </w:numPr>
        <w:rPr>
          <w:rFonts w:ascii="Franklin Gothic Book" w:hAnsi="Franklin Gothic Book"/>
          <w:color w:val="808080" w:themeColor="background1" w:themeShade="80"/>
          <w:lang w:val="pl-PL"/>
        </w:rPr>
      </w:pPr>
      <w:r w:rsidRPr="00ED3750">
        <w:rPr>
          <w:rFonts w:ascii="Franklin Gothic Book" w:hAnsi="Franklin Gothic Book"/>
          <w:color w:val="808080" w:themeColor="background1" w:themeShade="80"/>
          <w:u w:val="single"/>
          <w:lang w:val="pl-PL"/>
        </w:rPr>
        <w:t xml:space="preserve">Bycie uprzejmym w zadawaniu pytań </w:t>
      </w:r>
      <w:r>
        <w:rPr>
          <w:rFonts w:ascii="Franklin Gothic Book" w:hAnsi="Franklin Gothic Book"/>
          <w:color w:val="808080" w:themeColor="background1" w:themeShade="80"/>
          <w:u w:val="single"/>
          <w:lang w:val="pl-PL"/>
        </w:rPr>
        <w:t xml:space="preserve">- </w:t>
      </w:r>
      <w:r w:rsidRPr="00ED3750">
        <w:rPr>
          <w:rFonts w:ascii="Franklin Gothic Book" w:hAnsi="Franklin Gothic Book"/>
          <w:color w:val="808080" w:themeColor="background1" w:themeShade="80"/>
          <w:lang w:val="pl-PL"/>
        </w:rPr>
        <w:t>Pamiętaj, że ludzie nie zawsze chcą odpowiadać na pytania, które im zadałeś, i mają prawo nie odpowiadać na pytania, na które nie chcą odpowiadać. Postaraj się sformułować swoje pytania delikatnie, tak aby nie były uciążliwe ani nagłe. (Na przykład: Mógłbyś opowiedzieć mi coś więcej o tym, dlaczego twoja praca jest dla ciebie ważna?)</w:t>
      </w:r>
    </w:p>
    <w:p w14:paraId="7FF6791A" w14:textId="280EB7A8" w:rsidR="00703799" w:rsidRPr="00ED3750" w:rsidRDefault="00ED3750" w:rsidP="00ED3750">
      <w:pPr>
        <w:numPr>
          <w:ilvl w:val="0"/>
          <w:numId w:val="1"/>
        </w:numPr>
        <w:jc w:val="both"/>
        <w:outlineLvl w:val="0"/>
        <w:rPr>
          <w:lang w:val="pl-PL"/>
        </w:rPr>
      </w:pPr>
      <w:r w:rsidRPr="00ED3750">
        <w:rPr>
          <w:rFonts w:ascii="Franklin Gothic Book" w:hAnsi="Franklin Gothic Book"/>
          <w:color w:val="808080" w:themeColor="background1" w:themeShade="80"/>
          <w:u w:val="single"/>
          <w:lang w:val="pl-PL"/>
        </w:rPr>
        <w:t xml:space="preserve">Nawiązanie dobrego kontaktu z osobą, z którą rozmawiasz </w:t>
      </w:r>
      <w:r w:rsidR="00DC5719" w:rsidRPr="00ED3750">
        <w:rPr>
          <w:rFonts w:ascii="Franklin Gothic Book" w:hAnsi="Franklin Gothic Book"/>
          <w:color w:val="808080" w:themeColor="background1" w:themeShade="80"/>
          <w:lang w:val="pl-PL"/>
        </w:rPr>
        <w:t>–</w:t>
      </w:r>
      <w:r w:rsidRPr="00ED3750">
        <w:rPr>
          <w:lang w:val="pl-PL"/>
        </w:rPr>
        <w:t xml:space="preserve"> </w:t>
      </w:r>
      <w:r w:rsidRPr="00ED3750">
        <w:rPr>
          <w:rFonts w:ascii="Franklin Gothic Book" w:hAnsi="Franklin Gothic Book"/>
          <w:color w:val="808080" w:themeColor="background1" w:themeShade="80"/>
          <w:lang w:val="pl-PL"/>
        </w:rPr>
        <w:t xml:space="preserve">Możesz to zrobić przed wywiadem, mówiąc trochę o sobie, o </w:t>
      </w:r>
      <w:proofErr w:type="spellStart"/>
      <w:r w:rsidRPr="00ED3750">
        <w:rPr>
          <w:rFonts w:ascii="Franklin Gothic Book" w:hAnsi="Franklin Gothic Book"/>
          <w:color w:val="808080" w:themeColor="background1" w:themeShade="80"/>
          <w:lang w:val="pl-PL"/>
        </w:rPr>
        <w:t>Community</w:t>
      </w:r>
      <w:proofErr w:type="spellEnd"/>
      <w:r w:rsidRPr="00ED3750">
        <w:rPr>
          <w:rFonts w:ascii="Franklin Gothic Book" w:hAnsi="Franklin Gothic Book"/>
          <w:color w:val="808080" w:themeColor="background1" w:themeShade="80"/>
          <w:lang w:val="pl-PL"/>
        </w:rPr>
        <w:t xml:space="preserve"> Reporting, o tym, dlaczego przeprowadzasz z nimi wywiad lub taka ogólna luźna rozmowa. Możesz również zrobić to podczas wywiadu, słuchając tego, co mówi dana osoba, reagując na to, co mówią w odpowiedni sposób i pozytywnie używając mowy ciała. (np. kiwanie głową, gdy osoba mówi, lub uśmiechanie się przy trafnych punktach).</w:t>
      </w:r>
      <w:bookmarkStart w:id="0" w:name="_GoBack"/>
      <w:bookmarkEnd w:id="0"/>
    </w:p>
    <w:sectPr w:rsidR="00703799" w:rsidRPr="00ED3750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748EB"/>
    <w:multiLevelType w:val="hybridMultilevel"/>
    <w:tmpl w:val="1B6A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0994"/>
    <w:multiLevelType w:val="hybridMultilevel"/>
    <w:tmpl w:val="6A188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94DF7"/>
    <w:multiLevelType w:val="hybridMultilevel"/>
    <w:tmpl w:val="78A81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71C03"/>
    <w:multiLevelType w:val="hybridMultilevel"/>
    <w:tmpl w:val="B7246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060988"/>
    <w:rsid w:val="000F5141"/>
    <w:rsid w:val="00115F7D"/>
    <w:rsid w:val="00151D91"/>
    <w:rsid w:val="002E295A"/>
    <w:rsid w:val="00454DC4"/>
    <w:rsid w:val="00687670"/>
    <w:rsid w:val="006C46FB"/>
    <w:rsid w:val="006F2D1F"/>
    <w:rsid w:val="00703799"/>
    <w:rsid w:val="00714C52"/>
    <w:rsid w:val="00724D61"/>
    <w:rsid w:val="007A17A3"/>
    <w:rsid w:val="00837016"/>
    <w:rsid w:val="00A77DA6"/>
    <w:rsid w:val="00B15897"/>
    <w:rsid w:val="00B45D37"/>
    <w:rsid w:val="00C32C55"/>
    <w:rsid w:val="00CD3F26"/>
    <w:rsid w:val="00DC5719"/>
    <w:rsid w:val="00ED3750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2C55"/>
    <w:pPr>
      <w:ind w:left="720"/>
      <w:contextualSpacing/>
    </w:pPr>
  </w:style>
  <w:style w:type="character" w:customStyle="1" w:styleId="shorttext">
    <w:name w:val="short_text"/>
    <w:basedOn w:val="Domylnaczcionkaakapitu"/>
    <w:rsid w:val="00B4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3" baseType="lpstr">
      <vt:lpstr/>
      <vt:lpstr/>
      <vt:lpstr>/ INTERVIEWS</vt:lpstr>
      <vt:lpstr/>
      <vt:lpstr>Method 1: Conventional Interviews</vt:lpstr>
      <vt:lpstr/>
      <vt:lpstr>Interview can be highly scripted to relatively loose, but they all share certain</vt:lpstr>
      <vt:lpstr/>
      <vt:lpstr/>
      <vt:lpstr>Method 2: Dialogue Interviews (A Community Reporting for Insight storytelling te</vt:lpstr>
      <vt:lpstr/>
      <vt:lpstr>These are peer-to-peer ‘interviews’ that do not have pre-determined questions. I</vt:lpstr>
      <vt:lpstr/>
      <vt:lpstr>In essence, the structure of these interviews mimics our day-to-day conversation</vt:lpstr>
      <vt:lpstr/>
      <vt:lpstr>TOP TIPS</vt:lpstr>
      <vt:lpstr/>
      <vt:lpstr>A good opening question – Ideally this should be an open question that enables t</vt:lpstr>
      <vt:lpstr/>
      <vt:lpstr>Being courteous with your questions – Remember that people may not always want t</vt:lpstr>
      <vt:lpstr/>
      <vt:lpstr>Establishing a good rapport with the person you are interviewing –You could do t</vt:lpstr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pl</cp:lastModifiedBy>
  <cp:revision>2</cp:revision>
  <dcterms:created xsi:type="dcterms:W3CDTF">2018-11-08T08:44:00Z</dcterms:created>
  <dcterms:modified xsi:type="dcterms:W3CDTF">2018-11-08T08:44:00Z</dcterms:modified>
</cp:coreProperties>
</file>