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5D49" w14:textId="295E0006" w:rsidR="00724D61" w:rsidRPr="00B64A17" w:rsidRDefault="00B64A17" w:rsidP="000D4B94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  <w:r w:rsidRPr="00B64A17">
        <w:rPr>
          <w:rFonts w:ascii="Franklin Gothic Book" w:hAnsi="Franklin Gothic Book"/>
          <w:b/>
          <w:color w:val="E70A94"/>
          <w:sz w:val="44"/>
          <w:szCs w:val="44"/>
          <w:lang w:val="de-DE"/>
        </w:rPr>
        <w:t xml:space="preserve">GESCHICHTEN FINDEN UND SAMMELN </w:t>
      </w:r>
    </w:p>
    <w:p w14:paraId="37CC9E74" w14:textId="77777777" w:rsidR="00B1170A" w:rsidRPr="00B64A17" w:rsidRDefault="00B1170A" w:rsidP="000D4B94">
      <w:pPr>
        <w:jc w:val="center"/>
        <w:outlineLvl w:val="0"/>
        <w:rPr>
          <w:rFonts w:ascii="Franklin Gothic Book" w:eastAsia="Calibri" w:hAnsi="Franklin Gothic Book"/>
          <w:color w:val="7F7F7F"/>
          <w:lang w:val="de-DE"/>
        </w:rPr>
      </w:pPr>
    </w:p>
    <w:p w14:paraId="7225F28B" w14:textId="414B278D" w:rsidR="00826FF1" w:rsidRDefault="00B64A17" w:rsidP="00B64A17">
      <w:pPr>
        <w:rPr>
          <w:rFonts w:ascii="Franklin Gothic Book" w:eastAsia="Calibri" w:hAnsi="Franklin Gothic Book"/>
          <w:b/>
          <w:color w:val="7F7F7F"/>
          <w:lang w:val="de-DE"/>
        </w:rPr>
      </w:pPr>
      <w:r w:rsidRPr="00B64A17">
        <w:rPr>
          <w:rFonts w:ascii="Franklin Gothic Book" w:eastAsia="Calibri" w:hAnsi="Franklin Gothic Book"/>
          <w:b/>
          <w:color w:val="7F7F7F"/>
          <w:lang w:val="de-DE"/>
        </w:rPr>
        <w:t xml:space="preserve">Wählt in kleinen Gruppen eine der Quellen oder Sammeltechniken aus der Liste in Teil A aus (oder verwendet eine, die </w:t>
      </w:r>
      <w:r>
        <w:rPr>
          <w:rFonts w:ascii="Franklin Gothic Book" w:eastAsia="Calibri" w:hAnsi="Franklin Gothic Book"/>
          <w:b/>
          <w:color w:val="7F7F7F"/>
          <w:lang w:val="de-DE"/>
        </w:rPr>
        <w:t>ihr</w:t>
      </w:r>
      <w:r w:rsidRPr="00B64A17">
        <w:rPr>
          <w:rFonts w:ascii="Franklin Gothic Book" w:eastAsia="Calibri" w:hAnsi="Franklin Gothic Book"/>
          <w:b/>
          <w:color w:val="7F7F7F"/>
          <w:lang w:val="de-DE"/>
        </w:rPr>
        <w:t xml:space="preserve"> bereits kennt) und verwende sie, um eine Geschichte zu finden. </w:t>
      </w:r>
      <w:proofErr w:type="spellStart"/>
      <w:r w:rsidRPr="00B64A17">
        <w:rPr>
          <w:rFonts w:ascii="Franklin Gothic Book" w:eastAsia="Calibri" w:hAnsi="Franklin Gothic Book"/>
          <w:b/>
          <w:color w:val="7F7F7F"/>
          <w:lang w:val="de-DE"/>
        </w:rPr>
        <w:t>Bereite</w:t>
      </w:r>
      <w:proofErr w:type="spellEnd"/>
      <w:r w:rsidRPr="00B64A17">
        <w:rPr>
          <w:rFonts w:ascii="Franklin Gothic Book" w:eastAsia="Calibri" w:hAnsi="Franklin Gothic Book"/>
          <w:b/>
          <w:color w:val="7F7F7F"/>
          <w:lang w:val="de-DE"/>
        </w:rPr>
        <w:t xml:space="preserve"> eine Flipchart-Präsentation zur Quelle oder der Technik, die die in Teil B skizzierten, Bereiche abdecken.</w:t>
      </w:r>
    </w:p>
    <w:p w14:paraId="2D9CE6F9" w14:textId="77777777" w:rsidR="00B64A17" w:rsidRPr="00B64A17" w:rsidRDefault="00B64A17" w:rsidP="00B64A17">
      <w:pPr>
        <w:rPr>
          <w:rFonts w:ascii="Franklin Gothic Book" w:eastAsia="Calibri" w:hAnsi="Franklin Gothic Book"/>
          <w:b/>
          <w:color w:val="7F7F7F"/>
          <w:lang w:val="de-DE"/>
        </w:rPr>
      </w:pPr>
    </w:p>
    <w:p w14:paraId="30206FE0" w14:textId="1DEBDE06" w:rsidR="00724D61" w:rsidRDefault="00B64A17" w:rsidP="00B64A17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TEIL</w:t>
      </w:r>
      <w:r w:rsidR="00826FF1">
        <w:rPr>
          <w:rFonts w:ascii="Franklin Gothic Book" w:hAnsi="Franklin Gothic Book"/>
          <w:b/>
          <w:color w:val="E70A94"/>
          <w:szCs w:val="44"/>
        </w:rPr>
        <w:t xml:space="preserve"> A</w:t>
      </w:r>
    </w:p>
    <w:p w14:paraId="291A5BEB" w14:textId="28291623" w:rsidR="00826FF1" w:rsidRDefault="00826FF1" w:rsidP="00B1170A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Tabellenraster"/>
        <w:tblW w:w="10620" w:type="dxa"/>
        <w:tblInd w:w="-725" w:type="dxa"/>
        <w:tblLook w:val="04A0" w:firstRow="1" w:lastRow="0" w:firstColumn="1" w:lastColumn="0" w:noHBand="0" w:noVBand="1"/>
      </w:tblPr>
      <w:tblGrid>
        <w:gridCol w:w="3960"/>
        <w:gridCol w:w="6660"/>
      </w:tblGrid>
      <w:tr w:rsidR="00623FBF" w:rsidRPr="00C62E61" w14:paraId="5B4FA783" w14:textId="77777777" w:rsidTr="00623FBF">
        <w:tc>
          <w:tcPr>
            <w:tcW w:w="3960" w:type="dxa"/>
          </w:tcPr>
          <w:p w14:paraId="5585F002" w14:textId="0062BDED" w:rsidR="00826FF1" w:rsidRPr="00B1170A" w:rsidRDefault="00B64A17" w:rsidP="00526D03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>
              <w:rPr>
                <w:rFonts w:ascii="Franklin Gothic Book" w:hAnsi="Franklin Gothic Book"/>
                <w:b/>
                <w:bCs/>
                <w:color w:val="808080" w:themeColor="background1" w:themeShade="80"/>
              </w:rPr>
              <w:t>QUELLEN FÜR GESCHICHTEN</w:t>
            </w:r>
          </w:p>
          <w:p w14:paraId="6C3D4F7D" w14:textId="77777777" w:rsidR="00826FF1" w:rsidRDefault="00826FF1" w:rsidP="00526D03">
            <w:pPr>
              <w:outlineLvl w:val="0"/>
              <w:rPr>
                <w:rFonts w:ascii="Franklin Gothic Book" w:hAnsi="Franklin Gothic Book"/>
                <w:color w:val="808080" w:themeColor="background1" w:themeShade="80"/>
              </w:rPr>
            </w:pPr>
          </w:p>
          <w:p w14:paraId="3D630118" w14:textId="6E2BC326" w:rsidR="00826FF1" w:rsidRPr="00B64A17" w:rsidRDefault="00826FF1" w:rsidP="00826FF1">
            <w:pPr>
              <w:pStyle w:val="Listenabsatz"/>
              <w:numPr>
                <w:ilvl w:val="0"/>
                <w:numId w:val="1"/>
              </w:numPr>
              <w:ind w:left="360"/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B64A17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So</w:t>
            </w:r>
            <w:r w:rsidR="00B64A17" w:rsidRPr="00B64A17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z</w:t>
            </w:r>
            <w:r w:rsidRPr="00B64A17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ial</w:t>
            </w:r>
            <w:r w:rsidR="00B64A17" w:rsidRPr="00B64A17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e Medien</w:t>
            </w:r>
            <w:r w:rsidRPr="00B64A17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– Facebook, Twitter, Instagram etc. </w:t>
            </w:r>
          </w:p>
          <w:p w14:paraId="0D67655D" w14:textId="77777777" w:rsidR="001263C0" w:rsidRPr="00B64A17" w:rsidRDefault="001263C0" w:rsidP="001263C0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  <w:p w14:paraId="44AE8332" w14:textId="14D7E1F0" w:rsidR="00826FF1" w:rsidRPr="00B64A17" w:rsidRDefault="00B64A17" w:rsidP="00B64A17">
            <w:pPr>
              <w:pStyle w:val="Listenabsatz"/>
              <w:numPr>
                <w:ilvl w:val="0"/>
                <w:numId w:val="1"/>
              </w:numPr>
              <w:ind w:left="360"/>
              <w:outlineLvl w:val="0"/>
              <w:rPr>
                <w:rFonts w:ascii="Franklin Gothic Book" w:hAnsi="Franklin Gothic Book"/>
                <w:color w:val="767171" w:themeColor="background2" w:themeShade="80"/>
                <w:lang w:val="de-DE"/>
              </w:rPr>
            </w:pPr>
            <w:r w:rsidRPr="00B64A17">
              <w:rPr>
                <w:rFonts w:ascii="Franklin Gothic Book" w:hAnsi="Franklin Gothic Book"/>
                <w:b/>
                <w:color w:val="767171" w:themeColor="background2" w:themeShade="80"/>
                <w:lang w:val="de-DE"/>
              </w:rPr>
              <w:t xml:space="preserve">Nachrichtenwebseiten- </w:t>
            </w:r>
            <w:r w:rsidR="00826FF1" w:rsidRPr="00B64A17">
              <w:rPr>
                <w:rFonts w:ascii="Franklin Gothic Book" w:hAnsi="Franklin Gothic Book"/>
                <w:color w:val="767171" w:themeColor="background2" w:themeShade="80"/>
                <w:lang w:val="de-DE"/>
              </w:rPr>
              <w:t xml:space="preserve"> </w:t>
            </w:r>
            <w:hyperlink r:id="rId7" w:history="1">
              <w:r w:rsidRPr="00B64A17">
                <w:rPr>
                  <w:rStyle w:val="Hyperlink"/>
                  <w:rFonts w:ascii="Franklin Gothic Book" w:hAnsi="Franklin Gothic Book"/>
                  <w:color w:val="767171" w:themeColor="background2" w:themeShade="80"/>
                  <w:lang w:val="de-DE"/>
                </w:rPr>
                <w:t>www.tagesschau.de</w:t>
              </w:r>
            </w:hyperlink>
            <w:r w:rsidRPr="00B64A17">
              <w:rPr>
                <w:rFonts w:ascii="Franklin Gothic Book" w:hAnsi="Franklin Gothic Book"/>
                <w:color w:val="767171" w:themeColor="background2" w:themeShade="80"/>
                <w:lang w:val="de-DE"/>
              </w:rPr>
              <w:t xml:space="preserve">, </w:t>
            </w:r>
            <w:r w:rsidRPr="00B64A17">
              <w:rPr>
                <w:rStyle w:val="Hyperlink"/>
                <w:rFonts w:ascii="Franklin Gothic Book" w:hAnsi="Franklin Gothic Book"/>
                <w:color w:val="767171" w:themeColor="background2" w:themeShade="80"/>
                <w:lang w:val="de-DE"/>
              </w:rPr>
              <w:t>w</w:t>
            </w:r>
            <w:r w:rsidRPr="00B64A17">
              <w:rPr>
                <w:rStyle w:val="Hyperlink"/>
                <w:color w:val="767171" w:themeColor="background2" w:themeShade="80"/>
                <w:lang w:val="de-DE"/>
              </w:rPr>
              <w:t>ww.</w:t>
            </w:r>
            <w:r w:rsidRPr="00B64A17">
              <w:rPr>
                <w:rStyle w:val="Hyperlink"/>
                <w:rFonts w:ascii="Franklin Gothic Book" w:hAnsi="Franklin Gothic Book"/>
                <w:color w:val="767171" w:themeColor="background2" w:themeShade="80"/>
                <w:lang w:val="de-DE"/>
              </w:rPr>
              <w:t>s</w:t>
            </w:r>
            <w:r w:rsidRPr="00B64A17">
              <w:rPr>
                <w:rStyle w:val="Hyperlink"/>
                <w:color w:val="767171" w:themeColor="background2" w:themeShade="80"/>
                <w:lang w:val="de-DE"/>
              </w:rPr>
              <w:t>piegel.de</w:t>
            </w:r>
            <w:r w:rsidR="00826FF1" w:rsidRPr="00B64A17">
              <w:rPr>
                <w:rFonts w:ascii="Franklin Gothic Book" w:hAnsi="Franklin Gothic Book"/>
                <w:color w:val="767171" w:themeColor="background2" w:themeShade="80"/>
                <w:lang w:val="de-DE"/>
              </w:rPr>
              <w:t xml:space="preserve">, </w:t>
            </w:r>
            <w:r w:rsidRPr="00B64A17">
              <w:rPr>
                <w:rStyle w:val="Hyperlink"/>
                <w:color w:val="767171" w:themeColor="background2" w:themeShade="80"/>
                <w:lang w:val="de-DE"/>
              </w:rPr>
              <w:t>www.zdf.de</w:t>
            </w:r>
          </w:p>
          <w:p w14:paraId="54221571" w14:textId="57D87F30" w:rsidR="001263C0" w:rsidRPr="00B64A17" w:rsidRDefault="001263C0" w:rsidP="001263C0">
            <w:pPr>
              <w:pStyle w:val="Listenabsatz"/>
              <w:ind w:left="360"/>
              <w:outlineLvl w:val="0"/>
              <w:rPr>
                <w:rFonts w:ascii="Franklin Gothic Book" w:hAnsi="Franklin Gothic Book"/>
                <w:color w:val="767171" w:themeColor="background2" w:themeShade="80"/>
                <w:lang w:val="de-DE"/>
              </w:rPr>
            </w:pPr>
          </w:p>
          <w:p w14:paraId="4EE6CE35" w14:textId="578C987D" w:rsidR="00B64A17" w:rsidRPr="00B64A17" w:rsidRDefault="00E4399A" w:rsidP="00832B1A">
            <w:pPr>
              <w:pStyle w:val="Listenabsatz"/>
              <w:numPr>
                <w:ilvl w:val="0"/>
                <w:numId w:val="1"/>
              </w:numPr>
              <w:ind w:left="360"/>
              <w:outlineLvl w:val="0"/>
              <w:rPr>
                <w:rStyle w:val="HTMLZitat"/>
                <w:rFonts w:ascii="Franklin Gothic Book" w:hAnsi="Franklin Gothic Book"/>
                <w:i w:val="0"/>
                <w:iCs w:val="0"/>
                <w:color w:val="767171" w:themeColor="background2" w:themeShade="80"/>
                <w:lang w:val="de-DE"/>
              </w:rPr>
            </w:pPr>
            <w:r w:rsidRPr="00B64A17">
              <w:rPr>
                <w:rFonts w:ascii="Franklin Gothic Book" w:hAnsi="Franklin Gothic Book"/>
                <w:b/>
                <w:color w:val="767171" w:themeColor="background2" w:themeShade="80"/>
                <w:lang w:val="de-DE"/>
              </w:rPr>
              <w:t xml:space="preserve">Online </w:t>
            </w:r>
            <w:r w:rsidR="00B64A17" w:rsidRPr="00B64A17">
              <w:rPr>
                <w:rFonts w:ascii="Franklin Gothic Book" w:hAnsi="Franklin Gothic Book"/>
                <w:b/>
                <w:color w:val="767171" w:themeColor="background2" w:themeShade="80"/>
                <w:lang w:val="de-DE"/>
              </w:rPr>
              <w:t>Archive</w:t>
            </w:r>
            <w:r w:rsidR="001263C0" w:rsidRPr="00B64A17">
              <w:rPr>
                <w:rFonts w:ascii="Franklin Gothic Book" w:hAnsi="Franklin Gothic Book"/>
                <w:color w:val="767171" w:themeColor="background2" w:themeShade="80"/>
                <w:lang w:val="de-DE"/>
              </w:rPr>
              <w:t xml:space="preserve"> – </w:t>
            </w:r>
            <w:r w:rsidR="00B64A17" w:rsidRPr="00B64A17">
              <w:rPr>
                <w:rStyle w:val="Hyperlink"/>
                <w:rFonts w:ascii="Franklin Gothic Book" w:hAnsi="Franklin Gothic Book"/>
                <w:color w:val="767171" w:themeColor="background2" w:themeShade="80"/>
                <w:lang w:val="de-DE"/>
              </w:rPr>
              <w:t>www.bundesarchive.de</w:t>
            </w:r>
            <w:r w:rsidR="00832B1A" w:rsidRPr="00B64A17">
              <w:rPr>
                <w:rFonts w:ascii="Franklin Gothic Book" w:hAnsi="Franklin Gothic Book"/>
                <w:color w:val="767171" w:themeColor="background2" w:themeShade="80"/>
                <w:lang w:val="de-DE"/>
              </w:rPr>
              <w:t xml:space="preserve">,  </w:t>
            </w:r>
            <w:hyperlink r:id="rId8" w:history="1">
              <w:r w:rsidR="00B64A17" w:rsidRPr="00B64A17">
                <w:rPr>
                  <w:rStyle w:val="Hyperlink"/>
                  <w:color w:val="767171" w:themeColor="background2" w:themeShade="80"/>
                  <w:lang w:val="de-DE"/>
                </w:rPr>
                <w:t>www.archivportal-d.de</w:t>
              </w:r>
            </w:hyperlink>
          </w:p>
          <w:p w14:paraId="7DB9E931" w14:textId="77777777" w:rsidR="001263C0" w:rsidRPr="00B64A17" w:rsidRDefault="001263C0" w:rsidP="001263C0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  <w:p w14:paraId="088DFB6C" w14:textId="6BF67FF5" w:rsidR="00826FF1" w:rsidRPr="00B64A17" w:rsidRDefault="00B64A17" w:rsidP="00826FF1">
            <w:pPr>
              <w:pStyle w:val="Listenabsatz"/>
              <w:numPr>
                <w:ilvl w:val="0"/>
                <w:numId w:val="1"/>
              </w:numPr>
              <w:ind w:left="360"/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B64A17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Datenb</w:t>
            </w:r>
            <w:r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anken</w:t>
            </w:r>
            <w:r w:rsidR="001263C0" w:rsidRPr="00B64A17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 –</w:t>
            </w:r>
            <w:r w:rsidR="002366B7" w:rsidRPr="00B64A17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 </w:t>
            </w:r>
            <w:hyperlink r:id="rId9" w:history="1">
              <w:r w:rsidR="002366B7" w:rsidRPr="00B64A17">
                <w:rPr>
                  <w:rStyle w:val="Hyperlink"/>
                  <w:rFonts w:ascii="Franklin Gothic Book" w:hAnsi="Franklin Gothic Book"/>
                  <w:color w:val="767171" w:themeColor="background2" w:themeShade="80"/>
                  <w:lang w:val="de-DE"/>
                </w:rPr>
                <w:t>www.communityreporter.net</w:t>
              </w:r>
            </w:hyperlink>
            <w:r w:rsidR="002366B7" w:rsidRPr="00B64A17">
              <w:rPr>
                <w:rFonts w:ascii="Franklin Gothic Book" w:hAnsi="Franklin Gothic Book"/>
                <w:color w:val="767171" w:themeColor="background2" w:themeShade="80"/>
                <w:lang w:val="de-DE"/>
              </w:rPr>
              <w:t xml:space="preserve">, </w:t>
            </w:r>
            <w:r w:rsidRPr="00B64A17">
              <w:rPr>
                <w:rStyle w:val="HTMLZitat"/>
                <w:rFonts w:ascii="Franklin Gothic Book" w:hAnsi="Franklin Gothic Book"/>
                <w:i w:val="0"/>
                <w:color w:val="767171" w:themeColor="background2" w:themeShade="80"/>
                <w:lang w:val="de-DE"/>
              </w:rPr>
              <w:t>www.zeitzeugen-portal.de</w:t>
            </w:r>
          </w:p>
          <w:p w14:paraId="78E4DF8F" w14:textId="77777777" w:rsidR="001263C0" w:rsidRPr="00B64A17" w:rsidRDefault="001263C0" w:rsidP="001263C0">
            <w:p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</w:p>
          <w:p w14:paraId="0E90928F" w14:textId="73ACE925" w:rsidR="00826FF1" w:rsidRPr="00C40B84" w:rsidRDefault="009A7E5C" w:rsidP="00826FF1">
            <w:pPr>
              <w:pStyle w:val="Listenabsatz"/>
              <w:numPr>
                <w:ilvl w:val="0"/>
                <w:numId w:val="1"/>
              </w:numPr>
              <w:ind w:left="360"/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C40B84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Blogs</w:t>
            </w:r>
            <w:r w:rsidR="00E1561D" w:rsidRPr="00C40B84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 </w:t>
            </w:r>
            <w:r w:rsidR="00A96F9B" w:rsidRPr="00C40B84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 </w:t>
            </w:r>
          </w:p>
          <w:p w14:paraId="1A2DB962" w14:textId="77777777" w:rsidR="00826FF1" w:rsidRPr="00C40B84" w:rsidRDefault="00826FF1" w:rsidP="00526D03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</w:tc>
        <w:tc>
          <w:tcPr>
            <w:tcW w:w="6660" w:type="dxa"/>
          </w:tcPr>
          <w:p w14:paraId="6BF9E1A8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r w:rsidRPr="00C62E61">
              <w:rPr>
                <w:rFonts w:ascii="Franklin Gothic Book" w:hAnsi="Franklin Gothic Book"/>
                <w:b/>
                <w:color w:val="808080" w:themeColor="background1" w:themeShade="80"/>
              </w:rPr>
              <w:t>SAMMELTECHNIKEN</w:t>
            </w:r>
          </w:p>
          <w:p w14:paraId="6C52D5C7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  <w:p w14:paraId="40E02050" w14:textId="023C58C9" w:rsid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  <w:proofErr w:type="spellStart"/>
            <w:r w:rsidRPr="00C62E61">
              <w:rPr>
                <w:rFonts w:ascii="Franklin Gothic Book" w:hAnsi="Franklin Gothic Book"/>
                <w:b/>
                <w:color w:val="808080" w:themeColor="background1" w:themeShade="80"/>
              </w:rPr>
              <w:t>Foto</w:t>
            </w:r>
            <w:proofErr w:type="spellEnd"/>
            <w:r w:rsidRPr="00C62E61">
              <w:rPr>
                <w:rFonts w:ascii="Franklin Gothic Book" w:hAnsi="Franklin Gothic Book"/>
                <w:b/>
                <w:color w:val="808080" w:themeColor="background1" w:themeShade="80"/>
              </w:rPr>
              <w:t xml:space="preserve">- und </w:t>
            </w:r>
            <w:proofErr w:type="spellStart"/>
            <w:r w:rsidRPr="00C62E61">
              <w:rPr>
                <w:rFonts w:ascii="Franklin Gothic Book" w:hAnsi="Franklin Gothic Book"/>
                <w:b/>
                <w:color w:val="808080" w:themeColor="background1" w:themeShade="80"/>
              </w:rPr>
              <w:t>bildbasierte</w:t>
            </w:r>
            <w:proofErr w:type="spellEnd"/>
            <w:r w:rsidRPr="00C62E61">
              <w:rPr>
                <w:rFonts w:ascii="Franklin Gothic Book" w:hAnsi="Franklin Gothic Book"/>
                <w:b/>
                <w:color w:val="808080" w:themeColor="background1" w:themeShade="80"/>
              </w:rPr>
              <w:t xml:space="preserve"> </w:t>
            </w:r>
            <w:proofErr w:type="spellStart"/>
            <w:r w:rsidRPr="00C62E61">
              <w:rPr>
                <w:rFonts w:ascii="Franklin Gothic Book" w:hAnsi="Franklin Gothic Book"/>
                <w:b/>
                <w:color w:val="808080" w:themeColor="background1" w:themeShade="80"/>
              </w:rPr>
              <w:t>Geschichten</w:t>
            </w:r>
            <w:proofErr w:type="spellEnd"/>
          </w:p>
          <w:p w14:paraId="6026C267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</w:rPr>
            </w:pPr>
          </w:p>
          <w:p w14:paraId="714481FD" w14:textId="05B58C6B" w:rsidR="00C62E61" w:rsidRPr="00C62E61" w:rsidRDefault="00C62E61" w:rsidP="00C62E61">
            <w:pPr>
              <w:pStyle w:val="Listenabsatz"/>
              <w:numPr>
                <w:ilvl w:val="0"/>
                <w:numId w:val="4"/>
              </w:num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Mach eine Serie von Fotos (3 - 5), die eine wahre Erfahrung erzählen. Es kann eine "Sequenz" oder eine Sammlung von Geschichten </w:t>
            </w: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mit abstraktem oder übertragenem Leitmotiv</w:t>
            </w: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 xml:space="preserve"> sein</w:t>
            </w: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.</w:t>
            </w:r>
          </w:p>
          <w:p w14:paraId="6C3BBA72" w14:textId="09874C9F" w:rsidR="00C62E61" w:rsidRPr="00C62E61" w:rsidRDefault="00C62E61" w:rsidP="00C62E61">
            <w:pPr>
              <w:pStyle w:val="Listenabsatz"/>
              <w:numPr>
                <w:ilvl w:val="0"/>
                <w:numId w:val="4"/>
              </w:num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Verwende das Storyboard-Aufgabenblatt, um eine echte zusammenhängende Geschichte zu erzählen</w:t>
            </w:r>
            <w:r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.</w:t>
            </w:r>
          </w:p>
          <w:p w14:paraId="4A6CAB36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  <w:p w14:paraId="45F123F0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Interviews</w:t>
            </w:r>
          </w:p>
          <w:p w14:paraId="4EFC888D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  <w:p w14:paraId="490F654F" w14:textId="37D63E6D" w:rsidR="00C62E61" w:rsidRPr="00C62E61" w:rsidRDefault="00C62E61" w:rsidP="00C62E61">
            <w:pPr>
              <w:pStyle w:val="Listenabsatz"/>
              <w:numPr>
                <w:ilvl w:val="0"/>
                <w:numId w:val="5"/>
              </w:num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Herkömmliche Interviews - Verwende das Interview-Handout, für die Unterstützung beim Verfassen von Fragen für ein schriftliches, Audio- oder Videointerview.</w:t>
            </w:r>
          </w:p>
          <w:p w14:paraId="6EAE6A9A" w14:textId="2771FD1B" w:rsidR="00C62E61" w:rsidRPr="00C62E61" w:rsidRDefault="00C62E61" w:rsidP="00C62E61">
            <w:pPr>
              <w:pStyle w:val="Listenabsatz"/>
              <w:numPr>
                <w:ilvl w:val="0"/>
                <w:numId w:val="5"/>
              </w:num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Dialog-Interviews - Verwende das Interview-Handout, um ein Audio- oder Video-Dialog-Interview aufzunehmen.</w:t>
            </w:r>
          </w:p>
          <w:p w14:paraId="343C8D28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</w:p>
          <w:p w14:paraId="12001113" w14:textId="77777777" w:rsidR="00C62E61" w:rsidRPr="00C62E61" w:rsidRDefault="00C62E61" w:rsidP="00C62E61">
            <w:p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  <w:t>Persönliche Monologe</w:t>
            </w:r>
          </w:p>
          <w:p w14:paraId="279BBBB4" w14:textId="5087CA66" w:rsidR="00C62E61" w:rsidRPr="00C62E61" w:rsidRDefault="00C62E61" w:rsidP="00C62E61">
            <w:pPr>
              <w:pStyle w:val="Listenabsatz"/>
              <w:numPr>
                <w:ilvl w:val="0"/>
                <w:numId w:val="6"/>
              </w:numPr>
              <w:outlineLvl w:val="0"/>
              <w:rPr>
                <w:rFonts w:ascii="Franklin Gothic Book" w:hAnsi="Franklin Gothic Book"/>
                <w:color w:val="808080" w:themeColor="background1" w:themeShade="80"/>
                <w:lang w:val="de-DE"/>
              </w:rPr>
            </w:pPr>
            <w:proofErr w:type="spellStart"/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Mind</w:t>
            </w:r>
            <w:proofErr w:type="spellEnd"/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-Mapping - Verwenden das Mind-Map-Aufgabenblatt, um eine echte Geschichte oder Erfahrung abzubilden. Dann zeichne die Geschichte entweder als Text, Audio oder Video auf.</w:t>
            </w:r>
          </w:p>
          <w:p w14:paraId="672D98E6" w14:textId="2D423D8C" w:rsidR="002C474F" w:rsidRPr="00C62E61" w:rsidRDefault="00C62E61" w:rsidP="00C62E61">
            <w:pPr>
              <w:pStyle w:val="Listenabsatz"/>
              <w:numPr>
                <w:ilvl w:val="0"/>
                <w:numId w:val="6"/>
              </w:numPr>
              <w:outlineLvl w:val="0"/>
              <w:rPr>
                <w:rFonts w:ascii="Franklin Gothic Book" w:hAnsi="Franklin Gothic Book"/>
                <w:b/>
                <w:color w:val="808080" w:themeColor="background1" w:themeShade="80"/>
                <w:lang w:val="de-DE"/>
              </w:rPr>
            </w:pPr>
            <w:r w:rsidRPr="00C62E61">
              <w:rPr>
                <w:rFonts w:ascii="Franklin Gothic Book" w:hAnsi="Franklin Gothic Book"/>
                <w:color w:val="808080" w:themeColor="background1" w:themeShade="80"/>
                <w:lang w:val="de-DE"/>
              </w:rPr>
              <w:t>Struktur - Verwende das Aufgabenblatt Struktur, um eine Geschichte zu planen.</w:t>
            </w:r>
          </w:p>
        </w:tc>
      </w:tr>
    </w:tbl>
    <w:p w14:paraId="34AC0B86" w14:textId="34756633" w:rsidR="00A77DA6" w:rsidRPr="00C62E61" w:rsidRDefault="00A77DA6" w:rsidP="00B1170A">
      <w:pPr>
        <w:rPr>
          <w:rFonts w:ascii="Franklin Gothic Book" w:hAnsi="Franklin Gothic Book"/>
          <w:b/>
          <w:color w:val="E70A94"/>
          <w:sz w:val="44"/>
          <w:szCs w:val="44"/>
          <w:lang w:val="de-DE"/>
        </w:rPr>
      </w:pPr>
    </w:p>
    <w:p w14:paraId="0606091D" w14:textId="7CAB47F7" w:rsidR="00826FF1" w:rsidRPr="008522D2" w:rsidRDefault="008522D2" w:rsidP="00826FF1">
      <w:pPr>
        <w:rPr>
          <w:rFonts w:ascii="Franklin Gothic Book" w:hAnsi="Franklin Gothic Book"/>
          <w:b/>
          <w:color w:val="E70A94"/>
          <w:szCs w:val="44"/>
          <w:lang w:val="de-DE"/>
        </w:rPr>
      </w:pPr>
      <w:r w:rsidRPr="008522D2">
        <w:rPr>
          <w:rFonts w:ascii="Franklin Gothic Book" w:hAnsi="Franklin Gothic Book"/>
          <w:b/>
          <w:color w:val="E70A94"/>
          <w:szCs w:val="44"/>
          <w:lang w:val="de-DE"/>
        </w:rPr>
        <w:t>TEIL</w:t>
      </w:r>
      <w:r w:rsidR="00826FF1" w:rsidRPr="008522D2">
        <w:rPr>
          <w:rFonts w:ascii="Franklin Gothic Book" w:hAnsi="Franklin Gothic Book"/>
          <w:b/>
          <w:color w:val="E70A94"/>
          <w:szCs w:val="44"/>
          <w:lang w:val="de-DE"/>
        </w:rPr>
        <w:t xml:space="preserve"> B</w:t>
      </w:r>
    </w:p>
    <w:p w14:paraId="6FC4BE14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>Eure Präsentation sollte folgende Bereiche abdecken:</w:t>
      </w:r>
    </w:p>
    <w:p w14:paraId="463AB60F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</w:p>
    <w:p w14:paraId="55672887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>• Eine Übersicht über die Quellen / Sammeltechnik</w:t>
      </w:r>
    </w:p>
    <w:p w14:paraId="718A9D07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>• Welche Inhalte wurden durch diese Quellen und Techniken gefunden?</w:t>
      </w:r>
    </w:p>
    <w:p w14:paraId="6DB71B83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 xml:space="preserve">• Was für Geschichten konnten durch die Quellen und Techniken gesammelt werden? </w:t>
      </w:r>
    </w:p>
    <w:p w14:paraId="24A7681A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>• Was hat dich besonders interessiert oder herausgefordert?</w:t>
      </w:r>
    </w:p>
    <w:p w14:paraId="45517C7F" w14:textId="77777777" w:rsidR="008522D2" w:rsidRPr="008522D2" w:rsidRDefault="008522D2" w:rsidP="008522D2">
      <w:pPr>
        <w:rPr>
          <w:rFonts w:ascii="Franklin Gothic Book" w:hAnsi="Franklin Gothic Book"/>
          <w:color w:val="808080" w:themeColor="background1" w:themeShade="80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>• Wie könnte die Technik oder Quelle beim Geschichten erzählen eingesetzt werden?</w:t>
      </w:r>
    </w:p>
    <w:p w14:paraId="1DFA3E35" w14:textId="6221DFD0" w:rsidR="00891FA1" w:rsidRPr="008522D2" w:rsidRDefault="008522D2" w:rsidP="008522D2">
      <w:pPr>
        <w:rPr>
          <w:rFonts w:ascii="Franklin Gothic Book" w:hAnsi="Franklin Gothic Book"/>
          <w:b/>
          <w:color w:val="E70A94"/>
          <w:szCs w:val="44"/>
          <w:lang w:val="de-DE"/>
        </w:rPr>
      </w:pPr>
      <w:r w:rsidRPr="008522D2">
        <w:rPr>
          <w:rFonts w:ascii="Franklin Gothic Book" w:hAnsi="Franklin Gothic Book"/>
          <w:color w:val="808080" w:themeColor="background1" w:themeShade="80"/>
          <w:lang w:val="de-DE"/>
        </w:rPr>
        <w:t>• Was habt ihr durch die Techniken und Quellen gelernt?</w:t>
      </w:r>
    </w:p>
    <w:p w14:paraId="00D66537" w14:textId="2E9DC31E" w:rsidR="002C474F" w:rsidRDefault="002C474F" w:rsidP="00826FF1">
      <w:pPr>
        <w:rPr>
          <w:rFonts w:ascii="Franklin Gothic Book" w:hAnsi="Franklin Gothic Book"/>
          <w:color w:val="808080" w:themeColor="background1" w:themeShade="80"/>
        </w:rPr>
      </w:pPr>
    </w:p>
    <w:p w14:paraId="4742D8FD" w14:textId="212D886C" w:rsidR="004C3199" w:rsidRPr="002C474F" w:rsidRDefault="00A77DA6" w:rsidP="002C474F">
      <w:pPr>
        <w:rPr>
          <w:rFonts w:ascii="Franklin Gothic Book" w:hAnsi="Franklin Gothic Book"/>
          <w:color w:val="808080" w:themeColor="background1" w:themeShade="80"/>
        </w:rPr>
      </w:pPr>
      <w:bookmarkStart w:id="0" w:name="_GoBack"/>
      <w:r w:rsidRPr="00A77DA6">
        <w:rPr>
          <w:rFonts w:ascii="Franklin Gothic Book" w:hAnsi="Franklin Gothic Book"/>
          <w:b/>
          <w:color w:val="E70A94"/>
          <w:sz w:val="44"/>
          <w:szCs w:val="44"/>
        </w:rPr>
        <w:t xml:space="preserve"> </w:t>
      </w:r>
      <w:bookmarkEnd w:id="0"/>
    </w:p>
    <w:sectPr w:rsidR="004C3199" w:rsidRPr="002C474F" w:rsidSect="00687670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17E2" w14:textId="77777777" w:rsidR="0017780A" w:rsidRDefault="0017780A" w:rsidP="008522D2">
      <w:r>
        <w:separator/>
      </w:r>
    </w:p>
  </w:endnote>
  <w:endnote w:type="continuationSeparator" w:id="0">
    <w:p w14:paraId="51680239" w14:textId="77777777" w:rsidR="0017780A" w:rsidRDefault="0017780A" w:rsidP="008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FFB5" w14:textId="0380AC2D" w:rsidR="008522D2" w:rsidRDefault="008522D2">
    <w:pPr>
      <w:pStyle w:val="Fuzeile"/>
    </w:pPr>
    <w:r w:rsidRPr="008522D2">
      <w:drawing>
        <wp:anchor distT="0" distB="0" distL="114300" distR="114300" simplePos="0" relativeHeight="251659264" behindDoc="1" locked="0" layoutInCell="1" allowOverlap="1" wp14:anchorId="6402E90C" wp14:editId="6F16D1B9">
          <wp:simplePos x="0" y="0"/>
          <wp:positionH relativeFrom="column">
            <wp:posOffset>0</wp:posOffset>
          </wp:positionH>
          <wp:positionV relativeFrom="page">
            <wp:posOffset>9783445</wp:posOffset>
          </wp:positionV>
          <wp:extent cx="1876425" cy="711835"/>
          <wp:effectExtent l="0" t="0" r="3175" b="0"/>
          <wp:wrapNone/>
          <wp:docPr id="3" name="Picture 3" descr="../Documents/PeoplesVoiceMedia/OurVoices/OurVoic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ocuments/PeoplesVoiceMedia/OurVoices/OurVoices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2D2">
      <w:drawing>
        <wp:anchor distT="0" distB="0" distL="114300" distR="114300" simplePos="0" relativeHeight="251660288" behindDoc="1" locked="0" layoutInCell="1" allowOverlap="1" wp14:anchorId="2024CC05" wp14:editId="3DC95035">
          <wp:simplePos x="0" y="0"/>
          <wp:positionH relativeFrom="column">
            <wp:posOffset>3208655</wp:posOffset>
          </wp:positionH>
          <wp:positionV relativeFrom="page">
            <wp:posOffset>9890125</wp:posOffset>
          </wp:positionV>
          <wp:extent cx="2400300" cy="685165"/>
          <wp:effectExtent l="0" t="0" r="12700" b="635"/>
          <wp:wrapNone/>
          <wp:docPr id="2" name="Picture 2" descr="Macintosh HD:Users:hayleytrowbridge:Documents:PVM:OurVoices: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hayleytrowbridge:Documents:PVM:OurVoices: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CBC8" w14:textId="77777777" w:rsidR="0017780A" w:rsidRDefault="0017780A" w:rsidP="008522D2">
      <w:r>
        <w:separator/>
      </w:r>
    </w:p>
  </w:footnote>
  <w:footnote w:type="continuationSeparator" w:id="0">
    <w:p w14:paraId="61C61C34" w14:textId="77777777" w:rsidR="0017780A" w:rsidRDefault="0017780A" w:rsidP="008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468"/>
    <w:multiLevelType w:val="hybridMultilevel"/>
    <w:tmpl w:val="0E94A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A47"/>
    <w:multiLevelType w:val="hybridMultilevel"/>
    <w:tmpl w:val="41F2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32F3"/>
    <w:multiLevelType w:val="hybridMultilevel"/>
    <w:tmpl w:val="4FAE2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035"/>
    <w:multiLevelType w:val="hybridMultilevel"/>
    <w:tmpl w:val="AF1E8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502A"/>
    <w:multiLevelType w:val="hybridMultilevel"/>
    <w:tmpl w:val="DB18C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E45F9"/>
    <w:multiLevelType w:val="hybridMultilevel"/>
    <w:tmpl w:val="D6B0D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6"/>
    <w:rsid w:val="000D4B94"/>
    <w:rsid w:val="001263C0"/>
    <w:rsid w:val="0017780A"/>
    <w:rsid w:val="001C65C3"/>
    <w:rsid w:val="00231822"/>
    <w:rsid w:val="00233874"/>
    <w:rsid w:val="002366B7"/>
    <w:rsid w:val="002C474F"/>
    <w:rsid w:val="00451F26"/>
    <w:rsid w:val="00454DC4"/>
    <w:rsid w:val="004A0C69"/>
    <w:rsid w:val="00623FBF"/>
    <w:rsid w:val="00687670"/>
    <w:rsid w:val="00724D61"/>
    <w:rsid w:val="007655BE"/>
    <w:rsid w:val="00826FF1"/>
    <w:rsid w:val="00832B1A"/>
    <w:rsid w:val="008522D2"/>
    <w:rsid w:val="00891FA1"/>
    <w:rsid w:val="009A7E5C"/>
    <w:rsid w:val="00A77DA6"/>
    <w:rsid w:val="00A96F9B"/>
    <w:rsid w:val="00B1170A"/>
    <w:rsid w:val="00B15897"/>
    <w:rsid w:val="00B64A17"/>
    <w:rsid w:val="00BF0A7A"/>
    <w:rsid w:val="00C227EF"/>
    <w:rsid w:val="00C40B84"/>
    <w:rsid w:val="00C62E61"/>
    <w:rsid w:val="00D312C7"/>
    <w:rsid w:val="00E1561D"/>
    <w:rsid w:val="00E4399A"/>
    <w:rsid w:val="00E47759"/>
    <w:rsid w:val="00F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117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6F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26F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B64A17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64A17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522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2D2"/>
  </w:style>
  <w:style w:type="paragraph" w:styleId="Fuzeile">
    <w:name w:val="footer"/>
    <w:basedOn w:val="Standard"/>
    <w:link w:val="FuzeileZchn"/>
    <w:uiPriority w:val="99"/>
    <w:unhideWhenUsed/>
    <w:rsid w:val="008522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portal-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gesschau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munityreporter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7" baseType="lpstr">
      <vt:lpstr/>
      <vt:lpstr>GESCHICHTEN FINDEN UND SAMMELN </vt:lpstr>
      <vt:lpstr/>
      <vt:lpstr/>
      <vt:lpstr>/FINDING AND GATHERING STORIES</vt:lpstr>
      <vt:lpstr/>
      <vt:lpstr>In small groups, select one of the story sources or gathering techniques from th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Martin Barthel</cp:lastModifiedBy>
  <cp:revision>2</cp:revision>
  <dcterms:created xsi:type="dcterms:W3CDTF">2018-08-27T13:25:00Z</dcterms:created>
  <dcterms:modified xsi:type="dcterms:W3CDTF">2018-08-27T13:25:00Z</dcterms:modified>
</cp:coreProperties>
</file>