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7F6D9B9" w:rsidR="00724D61" w:rsidRPr="00E962D3" w:rsidRDefault="00E962D3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E962D3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ANALIZA DYSKURSU </w:t>
      </w:r>
      <w:r w:rsidR="006C46FB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6F1DB961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C17" w14:textId="77777777" w:rsidR="00115F7D" w:rsidRPr="00E962D3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4FB6B9" w14:textId="43007EE7" w:rsidR="006236BF" w:rsidRPr="00E962D3" w:rsidRDefault="00E962D3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E962D3">
        <w:rPr>
          <w:rFonts w:ascii="Franklin Gothic Book" w:hAnsi="Franklin Gothic Book"/>
          <w:b/>
          <w:color w:val="808080" w:themeColor="background1" w:themeShade="80"/>
          <w:lang w:val="pl-PL"/>
        </w:rPr>
        <w:t>Dyskurs dotyczy komunikacji pisanej lub mówionej. Dziedzina analizy dyskursu pojawiła się jako środek zrozumienia tej komunikacji - na poziomie indywidualnym (tj. konkretnej wypowiedzi) lub na poziomie zbiorowym (tj. grupa wystąpień).</w:t>
      </w:r>
    </w:p>
    <w:p w14:paraId="4E525F28" w14:textId="77777777" w:rsidR="00E962D3" w:rsidRDefault="00E962D3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5A219EFD" w14:textId="6B4C2EC5" w:rsidR="006236BF" w:rsidRDefault="00E962D3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WARSTWY ANALIZY</w:t>
      </w:r>
    </w:p>
    <w:p w14:paraId="6FE0ED1F" w14:textId="77777777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7575"/>
      </w:tblGrid>
      <w:tr w:rsidR="001847A8" w:rsidRPr="00E962D3" w14:paraId="2BF48D94" w14:textId="77777777" w:rsidTr="001847A8">
        <w:tc>
          <w:tcPr>
            <w:tcW w:w="2155" w:type="dxa"/>
          </w:tcPr>
          <w:p w14:paraId="5FAA03C9" w14:textId="7FBB95F1" w:rsidR="006236BF" w:rsidRPr="00E962D3" w:rsidRDefault="00E962D3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WARSTWA TEKSTOWA</w:t>
            </w:r>
          </w:p>
          <w:p w14:paraId="7549BA01" w14:textId="004C60CA" w:rsidR="006236BF" w:rsidRPr="00E962D3" w:rsidRDefault="00E962D3" w:rsidP="006236BF">
            <w:pPr>
              <w:rPr>
                <w:rFonts w:ascii="Franklin Gothic Book" w:hAnsi="Franklin Gothic Book"/>
                <w:b/>
                <w:i/>
                <w:color w:val="E70A94"/>
                <w:szCs w:val="44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i/>
                <w:color w:val="808080" w:themeColor="background1" w:themeShade="80"/>
                <w:u w:val="single"/>
                <w:lang w:val="pl-PL"/>
              </w:rPr>
              <w:t>Co jest powiedziane w historii?</w:t>
            </w:r>
          </w:p>
        </w:tc>
        <w:tc>
          <w:tcPr>
            <w:tcW w:w="7575" w:type="dxa"/>
          </w:tcPr>
          <w:p w14:paraId="29729616" w14:textId="1F513229" w:rsidR="006236BF" w:rsidRPr="00E962D3" w:rsidRDefault="00E962D3" w:rsidP="00E962D3">
            <w:pPr>
              <w:rPr>
                <w:rFonts w:ascii="Franklin Gothic Book" w:hAnsi="Franklin Gothic Book"/>
                <w:iCs/>
                <w:color w:val="808080" w:themeColor="background1" w:themeShade="80"/>
                <w:szCs w:val="44"/>
                <w:lang w:val="pl-PL"/>
              </w:rPr>
            </w:pPr>
            <w:r w:rsidRPr="00E962D3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Ta warstwa jest opisem treści historii. Dotyczy ona słów (tj. praca), sygnałów (tj. wskazywanie obiektu) i kluczowych jednostek treści informacyjnej (tj. zdanie) w historii. Przeglądając historie przez pryzmat tekstu, dowiedzieć się można "o czym mówi narrator historii”. Na poziomie podstawowym można to rozumieć jako temat. Poprzez analizę zestawów historii, możemy w ten sposób zacząć identyfikować generalizację i normy (ogólnie rzecz biorąc, gawędziarze-narratorzy historii mówili o pracy podczas omawiania swojego życia).</w:t>
            </w:r>
          </w:p>
        </w:tc>
      </w:tr>
      <w:tr w:rsidR="001847A8" w:rsidRPr="00E962D3" w14:paraId="06ACD612" w14:textId="77777777" w:rsidTr="001847A8">
        <w:tc>
          <w:tcPr>
            <w:tcW w:w="2155" w:type="dxa"/>
          </w:tcPr>
          <w:p w14:paraId="654300CE" w14:textId="58441A85" w:rsidR="006236BF" w:rsidRPr="00E962D3" w:rsidRDefault="00E962D3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WARSTWA SKŁADOWA</w:t>
            </w:r>
          </w:p>
          <w:p w14:paraId="2A66A265" w14:textId="3CBBDBEC" w:rsidR="006236BF" w:rsidRPr="00E962D3" w:rsidRDefault="00E962D3" w:rsidP="006236BF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u w:val="single"/>
                <w:lang w:val="pl-PL"/>
              </w:rPr>
              <w:t>W jaki sposób treść jest wyrażona w historii?</w:t>
            </w:r>
          </w:p>
        </w:tc>
        <w:tc>
          <w:tcPr>
            <w:tcW w:w="7575" w:type="dxa"/>
          </w:tcPr>
          <w:p w14:paraId="3E70C11A" w14:textId="2556932B" w:rsidR="00327FD8" w:rsidRPr="00E962D3" w:rsidRDefault="00E962D3" w:rsidP="00E962D3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E962D3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Ta warstwa jest wyjaśnieniem treści historii. Dotyczy sposobu, w jakim słowa, sygnały i kluczowe jednostki są ustrukturyzowane w obrębie historii i ich wzajemnych relacji (tj. zmiana w tonie głosu narratora historii, gdy mówi się o konkretnym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 xml:space="preserve"> temacie). Przeglądanie historii</w:t>
            </w:r>
            <w:r w:rsidRPr="00E962D3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 xml:space="preserve"> przez ten pryzmat pozwala lepiej zrozumieć, w jaki sposób ludzie mówią o tematach w swoich historiach. Dzięki temu możemy uzyskać wgląd w relacje między tematami (tj. wpływ pracy na życie rodzinne i odwrotnie) lub co ludzie myślą o pewnych tematach poprzez konk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l</w:t>
            </w:r>
            <w:r w:rsidRPr="00E962D3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uzje, które tworzą (tj. wyraz twarzy itp.)</w:t>
            </w:r>
          </w:p>
        </w:tc>
      </w:tr>
      <w:tr w:rsidR="001847A8" w:rsidRPr="00E962D3" w14:paraId="469FCF5A" w14:textId="77777777" w:rsidTr="001847A8">
        <w:tc>
          <w:tcPr>
            <w:tcW w:w="2155" w:type="dxa"/>
          </w:tcPr>
          <w:p w14:paraId="103053A6" w14:textId="3DB908DF" w:rsidR="006236BF" w:rsidRPr="00E962D3" w:rsidRDefault="00E962D3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WARSTWA KONTEKSTOWA</w:t>
            </w:r>
          </w:p>
          <w:p w14:paraId="6E139032" w14:textId="245E3B2D" w:rsidR="006236BF" w:rsidRPr="00E962D3" w:rsidRDefault="00E962D3" w:rsidP="006236BF">
            <w:pPr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pl-PL"/>
              </w:rPr>
            </w:pPr>
            <w:r w:rsidRPr="00E962D3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u w:val="single"/>
                <w:lang w:val="pl-PL"/>
              </w:rPr>
              <w:t>Dlaczego gawędziarz – narrator historii - wyraża się w ten sposób?</w:t>
            </w:r>
          </w:p>
        </w:tc>
        <w:tc>
          <w:tcPr>
            <w:tcW w:w="7575" w:type="dxa"/>
          </w:tcPr>
          <w:p w14:paraId="7F8FB1AA" w14:textId="40E3F20E" w:rsidR="00327FD8" w:rsidRPr="00E962D3" w:rsidRDefault="00E962D3" w:rsidP="00F678A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E962D3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Ta warstwa jest kontekstową interpretacją treści historii. Zajmuje się zrozumieniem, dlaczego ludzie decydują się rozmawiać o tematach w właśnie w taki sposób i łączą gawędziarza – narratora historii z historią ze środowiska, w którym istnieją i która została im opowiedziana. Przeglądanie historii przez ten pryzmat daje nam możliwość zrozumienia mikro i makro kontekstów (tj. społecznych, politycznych, kulturowych, geograficznych, historycznych itp.), które wpływają na życie ludzi i historie, które opowiadają.</w:t>
            </w:r>
          </w:p>
        </w:tc>
      </w:tr>
    </w:tbl>
    <w:p w14:paraId="4D338FF8" w14:textId="49F234FC" w:rsidR="006236BF" w:rsidRPr="00E962D3" w:rsidRDefault="006236BF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2CF0D7F3" w14:textId="2C9BAF8D" w:rsidR="001847A8" w:rsidRPr="00E962D3" w:rsidRDefault="00E962D3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E962D3">
        <w:rPr>
          <w:rFonts w:ascii="Franklin Gothic Book" w:hAnsi="Franklin Gothic Book"/>
          <w:b/>
          <w:color w:val="E70A94"/>
          <w:szCs w:val="44"/>
          <w:lang w:val="pl-PL"/>
        </w:rPr>
        <w:t>Podejścia do analizy</w:t>
      </w:r>
      <w:r w:rsidR="001847A8" w:rsidRPr="00E962D3">
        <w:rPr>
          <w:rFonts w:ascii="Franklin Gothic Book" w:hAnsi="Franklin Gothic Book"/>
          <w:b/>
          <w:color w:val="E70A94"/>
          <w:szCs w:val="44"/>
          <w:lang w:val="pl-PL"/>
        </w:rPr>
        <w:br/>
      </w:r>
    </w:p>
    <w:p w14:paraId="683B127E" w14:textId="77777777" w:rsidR="00E962D3" w:rsidRPr="00E962D3" w:rsidRDefault="00E962D3" w:rsidP="00E962D3">
      <w:pPr>
        <w:jc w:val="both"/>
        <w:rPr>
          <w:rFonts w:ascii="Franklin Gothic Book" w:hAnsi="Franklin Gothic Book"/>
          <w:color w:val="808080" w:themeColor="background1" w:themeShade="80"/>
          <w:lang w:val="pl-PL"/>
        </w:rPr>
      </w:pP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•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ab/>
      </w:r>
      <w:r w:rsidRPr="00E962D3">
        <w:rPr>
          <w:rFonts w:ascii="Franklin Gothic Book" w:hAnsi="Franklin Gothic Book"/>
          <w:b/>
          <w:color w:val="808080" w:themeColor="background1" w:themeShade="80"/>
          <w:lang w:val="pl-PL"/>
        </w:rPr>
        <w:t>Analiza treści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: Obiektywna, systematyczna i /lub ilościowa analiza treści historii(tj. ile razy używane są określone słowa).</w:t>
      </w:r>
    </w:p>
    <w:p w14:paraId="3D415E6A" w14:textId="77777777" w:rsidR="00E962D3" w:rsidRPr="00E962D3" w:rsidRDefault="00E962D3" w:rsidP="00E962D3">
      <w:pPr>
        <w:jc w:val="both"/>
        <w:rPr>
          <w:rFonts w:ascii="Franklin Gothic Book" w:hAnsi="Franklin Gothic Book"/>
          <w:color w:val="808080" w:themeColor="background1" w:themeShade="80"/>
          <w:lang w:val="pl-PL"/>
        </w:rPr>
      </w:pP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•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ab/>
        <w:t xml:space="preserve"> </w:t>
      </w:r>
      <w:r w:rsidRPr="00E962D3">
        <w:rPr>
          <w:rFonts w:ascii="Franklin Gothic Book" w:hAnsi="Franklin Gothic Book"/>
          <w:b/>
          <w:color w:val="808080" w:themeColor="background1" w:themeShade="80"/>
          <w:lang w:val="pl-PL"/>
        </w:rPr>
        <w:t>Analiza tematyczna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: Grupowanie lub kategoryzowanie kluczowych treści z historii poprzez motywy/tematy. Mogą one być z góry ustalone lub wyłonione z historii (tj. zatrudnienie, rodzina, mieszkanie, życie towarzyskie).</w:t>
      </w:r>
    </w:p>
    <w:p w14:paraId="0FCFDEE7" w14:textId="77777777" w:rsidR="00E962D3" w:rsidRPr="00E962D3" w:rsidRDefault="00E962D3" w:rsidP="00E962D3">
      <w:pPr>
        <w:jc w:val="both"/>
        <w:rPr>
          <w:rFonts w:ascii="Franklin Gothic Book" w:hAnsi="Franklin Gothic Book"/>
          <w:color w:val="808080" w:themeColor="background1" w:themeShade="80"/>
          <w:lang w:val="pl-PL"/>
        </w:rPr>
      </w:pP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•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ab/>
      </w:r>
      <w:r w:rsidRPr="00E962D3">
        <w:rPr>
          <w:rFonts w:ascii="Franklin Gothic Book" w:hAnsi="Franklin Gothic Book"/>
          <w:b/>
          <w:color w:val="808080" w:themeColor="background1" w:themeShade="80"/>
          <w:lang w:val="pl-PL"/>
        </w:rPr>
        <w:t>Analiza strukturalna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: An</w:t>
      </w:r>
      <w:bookmarkStart w:id="0" w:name="_GoBack"/>
      <w:bookmarkEnd w:id="0"/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aliza różnych części historii (np. słów, kodów, kompozycji) i relacji między nimi, które nadają jej znaczenie (tj. wstrzymanie/ wahanie się między zdaniami, ton głosu).</w:t>
      </w:r>
    </w:p>
    <w:p w14:paraId="4742D8FD" w14:textId="34A707F4" w:rsidR="004C3199" w:rsidRPr="00E962D3" w:rsidRDefault="00E962D3" w:rsidP="00E962D3">
      <w:pPr>
        <w:jc w:val="both"/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en-GB"/>
        </w:rPr>
      </w:pP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•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ab/>
      </w:r>
      <w:r w:rsidRPr="00E962D3">
        <w:rPr>
          <w:rFonts w:ascii="Franklin Gothic Book" w:hAnsi="Franklin Gothic Book"/>
          <w:b/>
          <w:color w:val="808080" w:themeColor="background1" w:themeShade="80"/>
          <w:lang w:val="pl-PL"/>
        </w:rPr>
        <w:t>Analiza krytyczna</w:t>
      </w:r>
      <w:r w:rsidRPr="00E962D3">
        <w:rPr>
          <w:rFonts w:ascii="Franklin Gothic Book" w:hAnsi="Franklin Gothic Book"/>
          <w:color w:val="808080" w:themeColor="background1" w:themeShade="80"/>
          <w:lang w:val="pl-PL"/>
        </w:rPr>
        <w:t>: Eksploracja społecznego, politycznego, kulturowego i historycznego kontekstu dyskursu poprzez pryzmat pozycji władzy (tj. doświadczenie młodej kobiety w pracy w branży zdominowanej przez mężczyzn).</w:t>
      </w:r>
      <w:r w:rsidR="001847A8" w:rsidRPr="00E962D3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en-GB"/>
        </w:rPr>
        <w:t xml:space="preserve"> </w:t>
      </w:r>
      <w:r w:rsidR="005D0511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F2C9" w14:textId="1A27D7B5" w:rsidR="00E962D3" w:rsidRDefault="00E962D3" w:rsidP="00E962D3">
      <w:pPr>
        <w:tabs>
          <w:tab w:val="left" w:pos="2970"/>
        </w:tabs>
        <w:rPr>
          <w:lang w:val="pl-PL"/>
        </w:rPr>
      </w:pPr>
      <w:r>
        <w:rPr>
          <w:lang w:val="pl-PL"/>
        </w:rPr>
        <w:tab/>
      </w:r>
    </w:p>
    <w:p w14:paraId="31B6C603" w14:textId="77777777" w:rsidR="00E962D3" w:rsidRDefault="00E962D3" w:rsidP="001847A8">
      <w:pPr>
        <w:rPr>
          <w:lang w:val="pl-PL"/>
        </w:rPr>
      </w:pPr>
    </w:p>
    <w:p w14:paraId="3238818B" w14:textId="4BD73562" w:rsidR="00F636BD" w:rsidRPr="00E962D3" w:rsidRDefault="00F636BD" w:rsidP="00E962D3">
      <w:pPr>
        <w:rPr>
          <w:sz w:val="44"/>
          <w:szCs w:val="44"/>
          <w:lang w:val="pl-PL"/>
        </w:rPr>
      </w:pPr>
      <w:r w:rsidRPr="00E962D3">
        <w:rPr>
          <w:lang w:val="pl-PL"/>
        </w:rPr>
        <w:t xml:space="preserve">Dyskurs dotyczy komunikacji pisanej lub mówionej. Dziedzina analizy dyskursu pojawiła się jako </w:t>
      </w:r>
    </w:p>
    <w:sectPr w:rsidR="00F636BD" w:rsidRPr="00E962D3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80C"/>
    <w:multiLevelType w:val="hybridMultilevel"/>
    <w:tmpl w:val="0A10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E69BF"/>
    <w:rsid w:val="00454DC4"/>
    <w:rsid w:val="005A70B7"/>
    <w:rsid w:val="005B3EEB"/>
    <w:rsid w:val="005D0511"/>
    <w:rsid w:val="006236BF"/>
    <w:rsid w:val="00687670"/>
    <w:rsid w:val="006C46FB"/>
    <w:rsid w:val="006F2D1F"/>
    <w:rsid w:val="00714C52"/>
    <w:rsid w:val="00724D61"/>
    <w:rsid w:val="007A17A3"/>
    <w:rsid w:val="00A77DA6"/>
    <w:rsid w:val="00AB14BF"/>
    <w:rsid w:val="00AD42DB"/>
    <w:rsid w:val="00B15897"/>
    <w:rsid w:val="00BD5361"/>
    <w:rsid w:val="00CD3F26"/>
    <w:rsid w:val="00E22C43"/>
    <w:rsid w:val="00E4025B"/>
    <w:rsid w:val="00E962D3"/>
    <w:rsid w:val="00F05A65"/>
    <w:rsid w:val="00F33798"/>
    <w:rsid w:val="00F636BD"/>
    <w:rsid w:val="00F678AB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/DISCOURSE ANALYSIS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4</cp:revision>
  <dcterms:created xsi:type="dcterms:W3CDTF">2018-07-09T13:26:00Z</dcterms:created>
  <dcterms:modified xsi:type="dcterms:W3CDTF">2018-08-13T08:28:00Z</dcterms:modified>
</cp:coreProperties>
</file>