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F3F4" w14:textId="4B4EE512" w:rsidR="00F821E0" w:rsidRPr="004D4A76" w:rsidRDefault="006C46FB" w:rsidP="004D4A76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7107"/>
      </w:tblGrid>
      <w:tr w:rsidR="00F821E0" w:rsidRPr="00C050AB" w14:paraId="255B31B6" w14:textId="77777777" w:rsidTr="00F54D2A">
        <w:tc>
          <w:tcPr>
            <w:tcW w:w="2432" w:type="dxa"/>
          </w:tcPr>
          <w:p w14:paraId="17308D13" w14:textId="2190B86C" w:rsidR="00F821E0" w:rsidRDefault="000B6E7C" w:rsidP="00C050AB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ANOMA</w:t>
            </w:r>
            <w:r w:rsidR="004D4A76">
              <w:rPr>
                <w:rFonts w:ascii="Franklin Gothic Book" w:hAnsi="Franklin Gothic Book"/>
                <w:b/>
                <w:color w:val="808080" w:themeColor="background1" w:themeShade="80"/>
              </w:rPr>
              <w:t>LIE</w:t>
            </w:r>
          </w:p>
          <w:p w14:paraId="7FD1FF9F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7FFBDA2" w14:textId="74AC490F" w:rsidR="00C050AB" w:rsidRPr="00C050AB" w:rsidRDefault="00C050AB" w:rsidP="00F821E0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  <w:r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Specifica le eventuali anomalie o incongruenze emerse dalle storie. </w:t>
            </w:r>
            <w:r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Specifica le storie da cui sono state ricavate. </w:t>
            </w:r>
          </w:p>
          <w:p w14:paraId="463C3E67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4458F40" w14:textId="12C65BFA" w:rsidR="004D4A76" w:rsidRPr="00C050AB" w:rsidRDefault="00F821E0" w:rsidP="00C050AB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  <w:r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(</w:t>
            </w:r>
            <w:proofErr w:type="gramStart"/>
            <w:r w:rsidR="00C050AB"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es</w:t>
            </w:r>
            <w:r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.</w:t>
            </w:r>
            <w:proofErr w:type="gramEnd"/>
            <w:r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 </w:t>
            </w:r>
            <w:r w:rsidR="00C050AB"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Avere un lavoro che mi mette molto sotto pressione mi ha aiutato a diventare un genitore migliore – storia </w:t>
            </w:r>
            <w:r w:rsid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di Anna)</w:t>
            </w:r>
          </w:p>
        </w:tc>
        <w:tc>
          <w:tcPr>
            <w:tcW w:w="7298" w:type="dxa"/>
          </w:tcPr>
          <w:p w14:paraId="2777433D" w14:textId="77777777" w:rsidR="00F821E0" w:rsidRPr="00C050AB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</w:p>
        </w:tc>
      </w:tr>
      <w:tr w:rsidR="00F821E0" w14:paraId="775A931D" w14:textId="77777777" w:rsidTr="00F54D2A">
        <w:tc>
          <w:tcPr>
            <w:tcW w:w="2432" w:type="dxa"/>
          </w:tcPr>
          <w:p w14:paraId="68CAAD14" w14:textId="0517AC27" w:rsidR="00F821E0" w:rsidRPr="00C050AB" w:rsidRDefault="00C050AB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  <w:r w:rsidRPr="00C050AB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>CONTESTUALIZZAZIONE</w:t>
            </w:r>
          </w:p>
          <w:p w14:paraId="491F623C" w14:textId="77777777" w:rsidR="00F821E0" w:rsidRPr="00C050AB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</w:p>
          <w:p w14:paraId="628ADAE3" w14:textId="798B1631" w:rsidR="001B2462" w:rsidRDefault="00C050AB" w:rsidP="00C050AB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  <w:r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Ten</w:t>
            </w:r>
            <w:r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endo a mente le argomentazioni, i temi e le anomalie, usa il contesto delle storie come riferimento per spiegare determinati risultati. </w:t>
            </w:r>
          </w:p>
          <w:p w14:paraId="67DF5E9E" w14:textId="77777777" w:rsidR="00C050AB" w:rsidRPr="00C050AB" w:rsidRDefault="00C050AB" w:rsidP="00C050AB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</w:p>
          <w:p w14:paraId="511FF0CD" w14:textId="77777777" w:rsidR="00F821E0" w:rsidRDefault="00C050AB" w:rsidP="00C050AB">
            <w:pPr>
              <w:rPr>
                <w:rFonts w:ascii="Franklin Gothic Book" w:hAnsi="Franklin Gothic Book"/>
                <w:color w:val="808080" w:themeColor="background1" w:themeShade="80"/>
                <w:lang w:val="en-US"/>
              </w:rPr>
            </w:pPr>
            <w:r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(</w:t>
            </w:r>
            <w:proofErr w:type="gramStart"/>
            <w:r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es</w:t>
            </w:r>
            <w:r w:rsidR="001B2462"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.</w:t>
            </w:r>
            <w:proofErr w:type="gramEnd"/>
            <w:r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 Il precariato ha condotto alla nascita della figura freelance.</w:t>
            </w:r>
            <w:r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 </w:t>
            </w:r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 xml:space="preserve">Questa </w:t>
            </w:r>
            <w:proofErr w:type="spellStart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>incertezza</w:t>
            </w:r>
            <w:proofErr w:type="spellEnd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>comporta</w:t>
            </w:r>
            <w:proofErr w:type="spellEnd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>una</w:t>
            </w:r>
            <w:proofErr w:type="spellEnd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>pressione</w:t>
            </w:r>
            <w:proofErr w:type="spellEnd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>aggiuntiva</w:t>
            </w:r>
            <w:proofErr w:type="spellEnd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>sulle</w:t>
            </w:r>
            <w:proofErr w:type="spellEnd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>famiglie</w:t>
            </w:r>
            <w:proofErr w:type="spellEnd"/>
            <w:r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>.)</w:t>
            </w:r>
            <w:r w:rsidR="001B2462" w:rsidRPr="00C050AB">
              <w:rPr>
                <w:rFonts w:ascii="Franklin Gothic Book" w:hAnsi="Franklin Gothic Book"/>
                <w:color w:val="808080" w:themeColor="background1" w:themeShade="80"/>
                <w:lang w:val="en-US"/>
              </w:rPr>
              <w:t xml:space="preserve"> </w:t>
            </w:r>
          </w:p>
          <w:p w14:paraId="7F844805" w14:textId="2851D25E" w:rsidR="00C050AB" w:rsidRPr="00F821E0" w:rsidRDefault="00C050AB" w:rsidP="00C050AB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bookmarkStart w:id="0" w:name="_GoBack"/>
            <w:bookmarkEnd w:id="0"/>
          </w:p>
        </w:tc>
        <w:tc>
          <w:tcPr>
            <w:tcW w:w="7298" w:type="dxa"/>
          </w:tcPr>
          <w:p w14:paraId="10CBD943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14:paraId="454A5DA0" w14:textId="77777777" w:rsidTr="00F54D2A">
        <w:tc>
          <w:tcPr>
            <w:tcW w:w="2432" w:type="dxa"/>
          </w:tcPr>
          <w:p w14:paraId="50F6A9DA" w14:textId="301403B9" w:rsidR="00F821E0" w:rsidRDefault="00C050AB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SOMMARIO DEI RISULTATI CHIAVE</w:t>
            </w:r>
          </w:p>
          <w:p w14:paraId="7FF04AFF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ADFA5B4" w14:textId="40E4A788" w:rsidR="00C050AB" w:rsidRPr="00C050AB" w:rsidRDefault="00C050AB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 w:rsidRPr="00C050AB">
              <w:rPr>
                <w:rFonts w:ascii="Franklin Gothic Book" w:hAnsi="Franklin Gothic Book"/>
                <w:color w:val="808080" w:themeColor="background1" w:themeShade="80"/>
              </w:rPr>
              <w:t xml:space="preserve">Elenca 5 elementi chiave emersi attraverso le storie. </w:t>
            </w:r>
          </w:p>
          <w:p w14:paraId="41FEC213" w14:textId="318A3F17" w:rsidR="00C050AB" w:rsidRPr="00C050AB" w:rsidRDefault="00C050AB" w:rsidP="001B2462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  <w:r w:rsidRPr="00C050AB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Tali elementi potrebbero essere punti interessanti o </w:t>
            </w:r>
            <w:r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anomalie, forti trend/temi o indicatori di fattori più ampi di contesto. </w:t>
            </w:r>
          </w:p>
          <w:p w14:paraId="65CA5CC7" w14:textId="1FA3271B" w:rsidR="00F821E0" w:rsidRPr="00F821E0" w:rsidRDefault="00F821E0" w:rsidP="001B2462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6DB69A9A" w14:textId="77777777" w:rsidR="00F821E0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1.</w:t>
            </w:r>
          </w:p>
          <w:p w14:paraId="2AAA036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75139AB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F85F14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2.</w:t>
            </w:r>
          </w:p>
          <w:p w14:paraId="52C89192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38573CA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61B7FFD8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3.</w:t>
            </w:r>
          </w:p>
          <w:p w14:paraId="07CBBB1C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EE43AA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4AA2D2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4.</w:t>
            </w:r>
          </w:p>
          <w:p w14:paraId="1D9A4ACF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334BBF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91AF71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5.</w:t>
            </w:r>
          </w:p>
          <w:p w14:paraId="0FFD8303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F561AAF" w14:textId="2B2D2F8D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742D8FD" w14:textId="7A865F28" w:rsidR="004C3199" w:rsidRPr="00A77DA6" w:rsidRDefault="005D0511" w:rsidP="00F821E0">
      <w:pPr>
        <w:jc w:val="center"/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B6E7C"/>
    <w:rsid w:val="00115F7D"/>
    <w:rsid w:val="00151D91"/>
    <w:rsid w:val="001847A8"/>
    <w:rsid w:val="001B2462"/>
    <w:rsid w:val="002E295A"/>
    <w:rsid w:val="00327FD8"/>
    <w:rsid w:val="003573AC"/>
    <w:rsid w:val="003D5293"/>
    <w:rsid w:val="003E69BF"/>
    <w:rsid w:val="00454DC4"/>
    <w:rsid w:val="004D4A76"/>
    <w:rsid w:val="005D0511"/>
    <w:rsid w:val="006236BF"/>
    <w:rsid w:val="00687670"/>
    <w:rsid w:val="006C46FB"/>
    <w:rsid w:val="006F2D1F"/>
    <w:rsid w:val="00714C52"/>
    <w:rsid w:val="00724D61"/>
    <w:rsid w:val="007A17A3"/>
    <w:rsid w:val="007C5122"/>
    <w:rsid w:val="00815768"/>
    <w:rsid w:val="00980372"/>
    <w:rsid w:val="009D03E1"/>
    <w:rsid w:val="00A3250D"/>
    <w:rsid w:val="00A77DA6"/>
    <w:rsid w:val="00AD42DB"/>
    <w:rsid w:val="00B039DC"/>
    <w:rsid w:val="00B15897"/>
    <w:rsid w:val="00BA2A80"/>
    <w:rsid w:val="00BD5361"/>
    <w:rsid w:val="00C050AB"/>
    <w:rsid w:val="00CD3F26"/>
    <w:rsid w:val="00DA6E50"/>
    <w:rsid w:val="00E22C43"/>
    <w:rsid w:val="00E92FAD"/>
    <w:rsid w:val="00F33798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2018-07-30T13:00:00Z</dcterms:created>
  <dcterms:modified xsi:type="dcterms:W3CDTF">2018-07-30T13:00:00Z</dcterms:modified>
</cp:coreProperties>
</file>