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588C641C" w:rsidR="00724D61" w:rsidRDefault="006C46FB" w:rsidP="0015043C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  <w:r w:rsidRPr="00A77DA6">
        <w:rPr>
          <w:noProof/>
          <w:sz w:val="44"/>
          <w:szCs w:val="44"/>
          <w:lang w:val="it-IT" w:eastAsia="it-IT"/>
        </w:rPr>
        <w:drawing>
          <wp:anchor distT="0" distB="0" distL="114300" distR="114300" simplePos="0" relativeHeight="251658239" behindDoc="1" locked="0" layoutInCell="1" allowOverlap="1" wp14:anchorId="0751A9B0" wp14:editId="4B2E6215">
            <wp:simplePos x="0" y="0"/>
            <wp:positionH relativeFrom="column">
              <wp:posOffset>-1093470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43C">
        <w:rPr>
          <w:rFonts w:ascii="Franklin Gothic Book" w:hAnsi="Franklin Gothic Book"/>
          <w:b/>
          <w:color w:val="E70A94"/>
          <w:sz w:val="44"/>
          <w:szCs w:val="44"/>
        </w:rPr>
        <w:t>FEEDBACK DEL CURATORE DIGITALE</w:t>
      </w:r>
    </w:p>
    <w:p w14:paraId="24AE4C17" w14:textId="77777777" w:rsidR="00115F7D" w:rsidRDefault="00115F7D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</w:p>
    <w:tbl>
      <w:tblPr>
        <w:tblStyle w:val="Grigliatabella"/>
        <w:tblW w:w="10890" w:type="dxa"/>
        <w:tblInd w:w="-905" w:type="dxa"/>
        <w:tblLook w:val="04A0" w:firstRow="1" w:lastRow="0" w:firstColumn="1" w:lastColumn="0" w:noHBand="0" w:noVBand="1"/>
      </w:tblPr>
      <w:tblGrid>
        <w:gridCol w:w="2707"/>
        <w:gridCol w:w="8183"/>
      </w:tblGrid>
      <w:tr w:rsidR="006F2D1F" w:rsidRPr="00454DC4" w14:paraId="056E72F9" w14:textId="77777777" w:rsidTr="006F2D1F">
        <w:tc>
          <w:tcPr>
            <w:tcW w:w="2707" w:type="dxa"/>
          </w:tcPr>
          <w:p w14:paraId="0D329D89" w14:textId="405D0187" w:rsidR="00714C52" w:rsidRDefault="0015043C" w:rsidP="00F94B83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</w:rPr>
              <w:t>Date del training</w:t>
            </w:r>
          </w:p>
          <w:p w14:paraId="69D247FD" w14:textId="77777777" w:rsidR="00714C52" w:rsidRPr="00454DC4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  <w:tc>
          <w:tcPr>
            <w:tcW w:w="8183" w:type="dxa"/>
          </w:tcPr>
          <w:p w14:paraId="4320B018" w14:textId="77777777" w:rsidR="00714C52" w:rsidRPr="00454DC4" w:rsidRDefault="00714C52" w:rsidP="00F94B83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81053DF" w14:textId="77777777" w:rsidR="00714C52" w:rsidRPr="00454DC4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  <w:tr w:rsidR="006F2D1F" w:rsidRPr="00454DC4" w14:paraId="4ACEFDBB" w14:textId="77777777" w:rsidTr="006F2D1F">
        <w:tc>
          <w:tcPr>
            <w:tcW w:w="2707" w:type="dxa"/>
          </w:tcPr>
          <w:p w14:paraId="793D6F94" w14:textId="77777777" w:rsidR="00714C52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</w:rPr>
              <w:t>Venue</w:t>
            </w:r>
          </w:p>
          <w:p w14:paraId="44EE78A7" w14:textId="77777777" w:rsidR="00714C52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  <w:tc>
          <w:tcPr>
            <w:tcW w:w="8183" w:type="dxa"/>
          </w:tcPr>
          <w:p w14:paraId="0B976A20" w14:textId="77777777" w:rsidR="00714C52" w:rsidRPr="00454DC4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</w:tbl>
    <w:p w14:paraId="4D75A455" w14:textId="57306F56" w:rsidR="006C46FB" w:rsidRDefault="006F2D1F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DFBD033" wp14:editId="365FEFA5">
            <wp:simplePos x="0" y="0"/>
            <wp:positionH relativeFrom="column">
              <wp:posOffset>-229235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05E845C" wp14:editId="782C1A45">
            <wp:simplePos x="0" y="0"/>
            <wp:positionH relativeFrom="column">
              <wp:posOffset>3370836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10890" w:type="dxa"/>
        <w:tblInd w:w="-905" w:type="dxa"/>
        <w:tblLook w:val="04A0" w:firstRow="1" w:lastRow="0" w:firstColumn="1" w:lastColumn="0" w:noHBand="0" w:noVBand="1"/>
      </w:tblPr>
      <w:tblGrid>
        <w:gridCol w:w="4320"/>
        <w:gridCol w:w="1710"/>
        <w:gridCol w:w="1620"/>
        <w:gridCol w:w="1620"/>
        <w:gridCol w:w="1620"/>
      </w:tblGrid>
      <w:tr w:rsidR="00714C52" w:rsidRPr="0015043C" w14:paraId="3FFAB990" w14:textId="77777777" w:rsidTr="006F2D1F">
        <w:tc>
          <w:tcPr>
            <w:tcW w:w="10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90AE521" w14:textId="52AB48BA" w:rsidR="00714C52" w:rsidRPr="0015043C" w:rsidRDefault="0015043C" w:rsidP="00714C52">
            <w:pPr>
              <w:jc w:val="center"/>
              <w:rPr>
                <w:rFonts w:ascii="Franklin Gothic Book" w:hAnsi="Franklin Gothic Book"/>
                <w:b/>
                <w:bCs/>
                <w:color w:val="7F7F7F" w:themeColor="text1" w:themeTint="80"/>
              </w:rPr>
            </w:pPr>
            <w:proofErr w:type="spellStart"/>
            <w:r w:rsidRPr="0015043C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t>Sviluppo</w:t>
            </w:r>
            <w:proofErr w:type="spellEnd"/>
            <w:r w:rsidRPr="0015043C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t xml:space="preserve"> di </w:t>
            </w:r>
            <w:proofErr w:type="spellStart"/>
            <w:r w:rsidRPr="0015043C">
              <w:rPr>
                <w:rFonts w:ascii="Franklin Gothic Book" w:hAnsi="Franklin Gothic Book"/>
                <w:b/>
                <w:bCs/>
                <w:color w:val="7F7F7F" w:themeColor="text1" w:themeTint="80"/>
              </w:rPr>
              <w:t>competenze</w:t>
            </w:r>
            <w:proofErr w:type="spellEnd"/>
          </w:p>
          <w:p w14:paraId="08DC33AC" w14:textId="77777777" w:rsidR="00714C52" w:rsidRPr="0015043C" w:rsidRDefault="00714C52" w:rsidP="00F94B83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02B6F5A7" w14:textId="2AEBF607" w:rsidR="00714C52" w:rsidRPr="0058013C" w:rsidRDefault="0015043C" w:rsidP="001504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7F7F7F" w:themeColor="text1" w:themeTint="80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</w:rPr>
              <w:t xml:space="preserve">Come valuteresti lo sviluppo di competenze come parte del training nelle seguenti aree? Barra la </w:t>
            </w:r>
            <w:proofErr w:type="spellStart"/>
            <w:r w:rsidRPr="0015043C">
              <w:rPr>
                <w:rFonts w:ascii="Franklin Gothic Book" w:hAnsi="Franklin Gothic Book"/>
                <w:color w:val="7F7F7F" w:themeColor="text1" w:themeTint="80"/>
              </w:rPr>
              <w:t>casella</w:t>
            </w:r>
            <w:proofErr w:type="spellEnd"/>
          </w:p>
        </w:tc>
      </w:tr>
      <w:tr w:rsidR="00CD3F26" w:rsidRPr="00EF28B9" w14:paraId="5612225C" w14:textId="77777777" w:rsidTr="007A33C6">
        <w:trPr>
          <w:trHeight w:val="674"/>
        </w:trPr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3451" w14:textId="77777777" w:rsidR="00CD3F26" w:rsidRDefault="00CD3F26" w:rsidP="00F94B83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10AD92DA" w14:textId="6F0EEDB7" w:rsidR="00714C52" w:rsidRPr="0015043C" w:rsidRDefault="0015043C" w:rsidP="00F94B83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Ricerca e raccolta di storie digitali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E3C2" w14:textId="77777777" w:rsidR="00714C52" w:rsidRPr="0015043C" w:rsidRDefault="00714C52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</w:p>
          <w:p w14:paraId="6DE767FF" w14:textId="7F7BEB30" w:rsidR="00CD3F26" w:rsidRPr="007A33C6" w:rsidRDefault="00CD3F26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21D9D00D" wp14:editId="3C0F56DE">
                  <wp:extent cx="208280" cy="20828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15043C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0692" w14:textId="77777777" w:rsidR="00714C52" w:rsidRDefault="00714C52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0CA6FEFC" w14:textId="5A71D690" w:rsidR="00CD3F26" w:rsidRPr="007A33C6" w:rsidRDefault="00CD3F26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0C49425B" wp14:editId="718352DB">
                  <wp:extent cx="208280" cy="20828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="0015043C"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8A24" w14:textId="77777777" w:rsidR="00714C52" w:rsidRDefault="00714C52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7D90B500" w14:textId="4D1C30C2" w:rsidR="00CD3F26" w:rsidRPr="0058013C" w:rsidRDefault="00CD3F26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45C432B" wp14:editId="22899679">
                  <wp:extent cx="208280" cy="2082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15043C"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7B30" w14:textId="77777777" w:rsidR="00714C52" w:rsidRDefault="00714C52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337CCEB1" w14:textId="5FADA169" w:rsidR="00CD3F26" w:rsidRPr="0058013C" w:rsidRDefault="00CD3F26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1FC284F0" wp14:editId="0472AA6E">
                  <wp:extent cx="208280" cy="20828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 w:rsidR="0015043C"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  <w:tr w:rsidR="0015043C" w:rsidRPr="00EF28B9" w14:paraId="7DFDDEBB" w14:textId="77777777" w:rsidTr="007A33C6">
        <w:trPr>
          <w:trHeight w:val="683"/>
        </w:trPr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7F19" w14:textId="26743699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Descrivere e valutare i differenti approcci alla </w:t>
            </w:r>
            <w:proofErr w:type="spellStart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curation</w:t>
            </w:r>
            <w:proofErr w:type="spellEnd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delle storie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7624" w14:textId="77777777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2DEAB448" w14:textId="7E3B22FC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3DBA0A91" wp14:editId="2534419B">
                  <wp:extent cx="208280" cy="208280"/>
                  <wp:effectExtent l="0" t="0" r="0" b="0"/>
                  <wp:docPr id="21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0656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2012EB9A" w14:textId="61B3CA30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9606F13" wp14:editId="13920B5D">
                  <wp:extent cx="208280" cy="208280"/>
                  <wp:effectExtent l="0" t="0" r="0" b="0"/>
                  <wp:docPr id="22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5ADA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10E52454" w14:textId="67794784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32B9897E" wp14:editId="12DC67E4">
                  <wp:extent cx="208280" cy="208280"/>
                  <wp:effectExtent l="0" t="0" r="0" b="0"/>
                  <wp:docPr id="2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7F139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41AF5287" w14:textId="15FE03C2" w:rsidR="0015043C" w:rsidRPr="005801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CE2DA1B" wp14:editId="35D6133A">
                  <wp:extent cx="208280" cy="208280"/>
                  <wp:effectExtent l="0" t="0" r="0" b="0"/>
                  <wp:docPr id="2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  <w:tr w:rsidR="0015043C" w:rsidRPr="00EF28B9" w14:paraId="7A318D61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5EC02" w14:textId="2C3FEF19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Conoscenza dell’etica nella </w:t>
            </w:r>
            <w:proofErr w:type="spellStart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curation</w:t>
            </w:r>
            <w:proofErr w:type="spellEnd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e della sua applicazione nei diversi contesti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44AA" w14:textId="77777777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146BDA1A" w14:textId="2910E608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08558432" wp14:editId="53BD29FC">
                  <wp:extent cx="208280" cy="208280"/>
                  <wp:effectExtent l="0" t="0" r="0" b="0"/>
                  <wp:docPr id="28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2C4B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089AD4F7" w14:textId="33BD4391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7ED5D123" wp14:editId="6BC52625">
                  <wp:extent cx="208280" cy="208280"/>
                  <wp:effectExtent l="0" t="0" r="0" b="0"/>
                  <wp:docPr id="29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6D9F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36E8C014" w14:textId="10A3433B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6256F96F" wp14:editId="3DAC10B5">
                  <wp:extent cx="208280" cy="208280"/>
                  <wp:effectExtent l="0" t="0" r="0" b="0"/>
                  <wp:docPr id="30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30CD2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1A1D8986" w14:textId="090FA6CA" w:rsidR="0015043C" w:rsidRPr="005801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387E4656" wp14:editId="5F5D187F">
                  <wp:extent cx="208280" cy="208280"/>
                  <wp:effectExtent l="0" t="0" r="0" b="0"/>
                  <wp:docPr id="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  <w:tr w:rsidR="0015043C" w:rsidRPr="00EF28B9" w14:paraId="0D903290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68FD" w14:textId="4AC98279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Analisi delle storie e produzione di sintesi dei risultati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E4C7A" w14:textId="77777777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5025635D" w14:textId="4908C8B9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71094A54" wp14:editId="0C7572A7">
                  <wp:extent cx="208280" cy="208280"/>
                  <wp:effectExtent l="0" t="0" r="0" b="0"/>
                  <wp:docPr id="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6BF1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4561BC21" w14:textId="4BD7CA8D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3082606F" wp14:editId="14BA5AAB">
                  <wp:extent cx="208280" cy="208280"/>
                  <wp:effectExtent l="0" t="0" r="0" b="0"/>
                  <wp:docPr id="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A60A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517B138E" w14:textId="0279945F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0D3D9F9C" wp14:editId="1020E5C4">
                  <wp:extent cx="208280" cy="208280"/>
                  <wp:effectExtent l="0" t="0" r="0" b="0"/>
                  <wp:docPr id="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4CB7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79AA190E" w14:textId="1F02C207" w:rsidR="0015043C" w:rsidRPr="005801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7DA4D33" wp14:editId="1CD08262">
                  <wp:extent cx="208280" cy="208280"/>
                  <wp:effectExtent l="0" t="0" r="0" b="0"/>
                  <wp:docPr id="8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  <w:tr w:rsidR="0015043C" w:rsidRPr="00EF28B9" w14:paraId="7A6F35A5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8094" w14:textId="57A7D7BA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Utilizzo degli strumenti digitali per presentare e confezionare </w:t>
            </w:r>
            <w:r>
              <w:rPr>
                <w:rFonts w:ascii="Franklin Gothic Book" w:hAnsi="Franklin Gothic Book"/>
                <w:color w:val="7F7F7F" w:themeColor="text1" w:themeTint="80"/>
                <w:lang w:val="it-IT"/>
              </w:rPr>
              <w:t>le informazioni ricavate dalle storie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799C" w14:textId="77777777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3B184F09" w14:textId="72CD0E3D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3FA83FAF" wp14:editId="349FEA6D">
                  <wp:extent cx="208280" cy="208280"/>
                  <wp:effectExtent l="0" t="0" r="0" b="0"/>
                  <wp:docPr id="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1998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2E9CD89F" w14:textId="577BBB4D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0CD6612" wp14:editId="22D18600">
                  <wp:extent cx="208280" cy="208280"/>
                  <wp:effectExtent l="0" t="0" r="0" b="0"/>
                  <wp:docPr id="10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EDDC6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522F291F" w14:textId="0DBED058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6C4B8A85" wp14:editId="290E0641">
                  <wp:extent cx="208280" cy="208280"/>
                  <wp:effectExtent l="0" t="0" r="0" b="0"/>
                  <wp:docPr id="11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CB05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76497089" w14:textId="12B05E34" w:rsidR="0015043C" w:rsidRPr="005801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131AAD23" wp14:editId="0170CCB1">
                  <wp:extent cx="208280" cy="208280"/>
                  <wp:effectExtent l="0" t="0" r="0" b="0"/>
                  <wp:docPr id="1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  <w:tr w:rsidR="0015043C" w:rsidRPr="00EF28B9" w14:paraId="055F08FC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6225" w14:textId="02093AB9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Abilità di connettere il contenuto curato a diversi pubblici per diversi scopi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68929" w14:textId="77777777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4655EE1F" w14:textId="0378CB15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C13884B" wp14:editId="246090C5">
                  <wp:extent cx="208280" cy="208280"/>
                  <wp:effectExtent l="0" t="0" r="0" b="0"/>
                  <wp:docPr id="13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3159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699CFC71" w14:textId="40D4D6E2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404474BE" wp14:editId="1D3F724B">
                  <wp:extent cx="208280" cy="208280"/>
                  <wp:effectExtent l="0" t="0" r="0" b="0"/>
                  <wp:docPr id="1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CE10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468D6B71" w14:textId="083F198D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77C3F29D" wp14:editId="333F5A4F">
                  <wp:extent cx="208280" cy="208280"/>
                  <wp:effectExtent l="0" t="0" r="0" b="0"/>
                  <wp:docPr id="1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9CC19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3A5FB993" w14:textId="1537A5A3" w:rsidR="0015043C" w:rsidRPr="005801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12DA2DCB" wp14:editId="571B7479">
                  <wp:extent cx="208280" cy="208280"/>
                  <wp:effectExtent l="0" t="0" r="0" b="0"/>
                  <wp:docPr id="16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  <w:tr w:rsidR="0015043C" w:rsidRPr="00EF28B9" w14:paraId="59692B06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B8F6" w14:textId="4CFED98B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Tecniche di facilitazione per training di </w:t>
            </w:r>
            <w:proofErr w:type="spellStart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digital</w:t>
            </w:r>
            <w:proofErr w:type="spellEnd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</w:t>
            </w:r>
            <w:proofErr w:type="spellStart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curation</w:t>
            </w:r>
            <w:proofErr w:type="spellEnd"/>
            <w:r w:rsidRPr="0015043C">
              <w:rPr>
                <w:rFonts w:ascii="Franklin Gothic Book" w:hAnsi="Franklin Gothic Book"/>
                <w:color w:val="7F7F7F" w:themeColor="text1" w:themeTint="80"/>
                <w:lang w:val="it-IT"/>
              </w:rPr>
              <w:t>, per diversi contesti e partecipanti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5818" w14:textId="77777777" w:rsidR="0015043C" w:rsidRP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49C3931A" w14:textId="1DB67294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7B5653C8" wp14:editId="39D90C74">
                  <wp:extent cx="208280" cy="208280"/>
                  <wp:effectExtent l="0" t="0" r="0" b="0"/>
                  <wp:docPr id="1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DAEE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6EEF2F33" w14:textId="546D9661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0B2EF0BE" wp14:editId="22D652E9">
                  <wp:extent cx="208280" cy="208280"/>
                  <wp:effectExtent l="0" t="0" r="0" b="0"/>
                  <wp:docPr id="1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BB5E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68F2A0CD" w14:textId="13F8F026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5021A3F7" wp14:editId="359C237B">
                  <wp:extent cx="208280" cy="208280"/>
                  <wp:effectExtent l="0" t="0" r="0" b="0"/>
                  <wp:docPr id="1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</w:rPr>
              <w:t>Basso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CDC0" w14:textId="77777777" w:rsidR="001504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3F0FBA41" w14:textId="2EF40ACE" w:rsidR="0015043C" w:rsidRPr="0058013C" w:rsidRDefault="0015043C" w:rsidP="001504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it-IT" w:eastAsia="it-IT"/>
              </w:rPr>
              <w:drawing>
                <wp:inline distT="0" distB="0" distL="0" distR="0" wp14:anchorId="634F4252" wp14:editId="72B03A8C">
                  <wp:extent cx="208280" cy="208280"/>
                  <wp:effectExtent l="0" t="0" r="0" b="0"/>
                  <wp:docPr id="2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Nessuno</w:t>
            </w:r>
            <w:proofErr w:type="spellEnd"/>
          </w:p>
        </w:tc>
      </w:tr>
    </w:tbl>
    <w:tbl>
      <w:tblPr>
        <w:tblStyle w:val="Grigliatabella"/>
        <w:tblpPr w:leftFromText="180" w:rightFromText="180" w:vertAnchor="text" w:horzAnchor="page" w:tblpX="547" w:tblpY="407"/>
        <w:tblW w:w="10893" w:type="dxa"/>
        <w:tblLook w:val="04A0" w:firstRow="1" w:lastRow="0" w:firstColumn="1" w:lastColumn="0" w:noHBand="0" w:noVBand="1"/>
      </w:tblPr>
      <w:tblGrid>
        <w:gridCol w:w="4594"/>
        <w:gridCol w:w="6299"/>
      </w:tblGrid>
      <w:tr w:rsidR="007A33C6" w:rsidRPr="0094175C" w14:paraId="6FD28F31" w14:textId="77777777" w:rsidTr="007A33C6">
        <w:tc>
          <w:tcPr>
            <w:tcW w:w="4594" w:type="dxa"/>
          </w:tcPr>
          <w:p w14:paraId="67EC9491" w14:textId="49EB4C40" w:rsidR="0015043C" w:rsidRPr="0015043C" w:rsidRDefault="0015043C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</w:pPr>
            <w:r w:rsidRPr="0015043C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 xml:space="preserve">Facilitazione, </w:t>
            </w:r>
            <w:proofErr w:type="spellStart"/>
            <w:r w:rsidRPr="0015043C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>venue</w:t>
            </w:r>
            <w:proofErr w:type="spellEnd"/>
            <w:r w:rsidRPr="0015043C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 xml:space="preserve"> e risorse</w:t>
            </w:r>
          </w:p>
          <w:p w14:paraId="62D90AFD" w14:textId="485259AA" w:rsidR="0015043C" w:rsidRPr="0015043C" w:rsidRDefault="0015043C" w:rsidP="006F2D1F">
            <w:pPr>
              <w:rPr>
                <w:rFonts w:ascii="Franklin Gothic Book" w:hAnsi="Franklin Gothic Book"/>
                <w:color w:val="808080" w:themeColor="background1" w:themeShade="80"/>
                <w:lang w:val="it-IT"/>
              </w:rPr>
            </w:pPr>
            <w:r w:rsidRPr="0015043C"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 xml:space="preserve">Ti preghiamo di fornirci un feedback </w:t>
            </w:r>
            <w:r w:rsidR="0094175C"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>sulle modalità in cui è stato tenuto il training, il luogo e le risorse fornite.</w:t>
            </w:r>
          </w:p>
          <w:p w14:paraId="132CF6A6" w14:textId="77777777" w:rsidR="007A33C6" w:rsidRPr="0094175C" w:rsidRDefault="007A33C6" w:rsidP="006F2D1F">
            <w:pPr>
              <w:rPr>
                <w:rFonts w:ascii="Franklin Gothic Book" w:hAnsi="Franklin Gothic Book"/>
                <w:color w:val="808080" w:themeColor="background1" w:themeShade="80"/>
                <w:lang w:val="it-IT"/>
              </w:rPr>
            </w:pPr>
          </w:p>
          <w:p w14:paraId="70788A3B" w14:textId="1A8D83A7" w:rsidR="007A33C6" w:rsidRPr="0094175C" w:rsidRDefault="007A33C6" w:rsidP="006F2D1F">
            <w:pPr>
              <w:rPr>
                <w:rFonts w:ascii="Franklin Gothic Book" w:hAnsi="Franklin Gothic Book"/>
                <w:color w:val="808080" w:themeColor="background1" w:themeShade="80"/>
                <w:lang w:val="it-IT"/>
              </w:rPr>
            </w:pPr>
          </w:p>
        </w:tc>
        <w:tc>
          <w:tcPr>
            <w:tcW w:w="6299" w:type="dxa"/>
          </w:tcPr>
          <w:p w14:paraId="5B5BFAAF" w14:textId="77777777" w:rsidR="00CD3F26" w:rsidRPr="0094175C" w:rsidRDefault="00CD3F26" w:rsidP="006F2D1F">
            <w:pPr>
              <w:rPr>
                <w:rFonts w:ascii="Franklin Gothic Book" w:hAnsi="Franklin Gothic Book"/>
                <w:color w:val="808080" w:themeColor="background1" w:themeShade="80"/>
                <w:lang w:val="it-IT"/>
              </w:rPr>
            </w:pPr>
          </w:p>
          <w:p w14:paraId="72ACF226" w14:textId="77777777" w:rsidR="00CD3F26" w:rsidRPr="0094175C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</w:pPr>
          </w:p>
        </w:tc>
      </w:tr>
      <w:tr w:rsidR="007A33C6" w:rsidRPr="00454DC4" w14:paraId="5A23E7FE" w14:textId="77777777" w:rsidTr="007A33C6">
        <w:tc>
          <w:tcPr>
            <w:tcW w:w="4594" w:type="dxa"/>
          </w:tcPr>
          <w:p w14:paraId="1A46A23B" w14:textId="170A6D5B" w:rsidR="0094175C" w:rsidRPr="0094175C" w:rsidRDefault="0094175C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n-US"/>
              </w:rPr>
            </w:pPr>
            <w:r w:rsidRPr="0094175C">
              <w:rPr>
                <w:rFonts w:ascii="Franklin Gothic Book" w:hAnsi="Franklin Gothic Book"/>
                <w:b/>
                <w:color w:val="808080" w:themeColor="background1" w:themeShade="80"/>
                <w:lang w:val="en-US"/>
              </w:rPr>
              <w:t>Attività del training</w:t>
            </w:r>
          </w:p>
          <w:p w14:paraId="65D3C937" w14:textId="7A33C0BC" w:rsidR="007A33C6" w:rsidRPr="0094175C" w:rsidRDefault="0094175C" w:rsidP="0094175C">
            <w:pPr>
              <w:rPr>
                <w:rFonts w:ascii="Franklin Gothic Book" w:hAnsi="Franklin Gothic Book"/>
                <w:color w:val="808080" w:themeColor="background1" w:themeShade="80"/>
                <w:lang w:val="it-IT"/>
              </w:rPr>
            </w:pPr>
            <w:r w:rsidRPr="0094175C"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>Ti preghiamo di fornirci un dettaglio su come hai intenzione di impiegare in futuro le skills acquisite durante il training e quanto ti sentiresti a tuo agio nel trasmettere queste competenze</w:t>
            </w:r>
            <w:r w:rsidRPr="0094175C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 xml:space="preserve"> </w:t>
            </w:r>
          </w:p>
        </w:tc>
        <w:tc>
          <w:tcPr>
            <w:tcW w:w="6299" w:type="dxa"/>
          </w:tcPr>
          <w:p w14:paraId="08DB24EA" w14:textId="77777777" w:rsidR="00CD3F26" w:rsidRPr="00454DC4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  <w:tr w:rsidR="007A33C6" w:rsidRPr="00454DC4" w14:paraId="4E7E8970" w14:textId="77777777" w:rsidTr="007A33C6">
        <w:tc>
          <w:tcPr>
            <w:tcW w:w="4594" w:type="dxa"/>
          </w:tcPr>
          <w:p w14:paraId="42004F0C" w14:textId="20E54DBD" w:rsidR="00CD3F26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</w:rPr>
              <w:t>Other comments</w:t>
            </w:r>
          </w:p>
          <w:p w14:paraId="17E3FEFD" w14:textId="3C626E0B" w:rsidR="00CD3F26" w:rsidRPr="006F2D1F" w:rsidRDefault="006F2D1F" w:rsidP="006F2D1F">
            <w:pPr>
              <w:rPr>
                <w:rFonts w:ascii="Franklin Gothic Book" w:hAnsi="Franklin Gothic Book"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color w:val="808080" w:themeColor="background1" w:themeShade="80"/>
              </w:rPr>
              <w:t>Any other feedback you’d like to provide.</w:t>
            </w:r>
          </w:p>
          <w:p w14:paraId="2CA90782" w14:textId="77777777" w:rsidR="00CD3F26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bookmarkStart w:id="0" w:name="_GoBack"/>
            <w:bookmarkEnd w:id="0"/>
          </w:p>
          <w:p w14:paraId="02EA3000" w14:textId="77777777" w:rsidR="00CD3F26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  <w:tc>
          <w:tcPr>
            <w:tcW w:w="6299" w:type="dxa"/>
          </w:tcPr>
          <w:p w14:paraId="6D401550" w14:textId="77777777" w:rsidR="00CD3F26" w:rsidRPr="00454DC4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</w:tbl>
    <w:p w14:paraId="4742D8FD" w14:textId="345CB18E" w:rsidR="004C3199" w:rsidRPr="00A77DA6" w:rsidRDefault="0094175C" w:rsidP="006F2D1F">
      <w:pPr>
        <w:rPr>
          <w:sz w:val="44"/>
          <w:szCs w:val="44"/>
        </w:rPr>
      </w:pPr>
    </w:p>
    <w:sectPr w:rsidR="004C3199" w:rsidRPr="00A77DA6" w:rsidSect="006876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115F7D"/>
    <w:rsid w:val="0015043C"/>
    <w:rsid w:val="00151D91"/>
    <w:rsid w:val="002E295A"/>
    <w:rsid w:val="00454DC4"/>
    <w:rsid w:val="00687670"/>
    <w:rsid w:val="006C46FB"/>
    <w:rsid w:val="006F2D1F"/>
    <w:rsid w:val="00714C52"/>
    <w:rsid w:val="00724D61"/>
    <w:rsid w:val="007A17A3"/>
    <w:rsid w:val="007A33C6"/>
    <w:rsid w:val="0094175C"/>
    <w:rsid w:val="00A77DA6"/>
    <w:rsid w:val="00B15897"/>
    <w:rsid w:val="00CD3F26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Media-COSV</cp:lastModifiedBy>
  <cp:revision>2</cp:revision>
  <dcterms:created xsi:type="dcterms:W3CDTF">2018-07-30T11:19:00Z</dcterms:created>
  <dcterms:modified xsi:type="dcterms:W3CDTF">2018-07-30T11:19:00Z</dcterms:modified>
</cp:coreProperties>
</file>