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EAE3D" w14:textId="6C4E18CB" w:rsidR="005D0511" w:rsidRDefault="006C46FB" w:rsidP="00E97B15">
      <w:pPr>
        <w:jc w:val="center"/>
        <w:outlineLvl w:val="0"/>
        <w:rPr>
          <w:rFonts w:ascii="Franklin Gothic Book" w:hAnsi="Franklin Gothic Book"/>
          <w:b/>
          <w:color w:val="808080" w:themeColor="background1" w:themeShade="80"/>
        </w:rPr>
      </w:pPr>
      <w:r w:rsidRPr="00A77DA6">
        <w:rPr>
          <w:noProof/>
          <w:sz w:val="44"/>
          <w:szCs w:val="44"/>
          <w:lang w:val="it-IT" w:eastAsia="it-IT"/>
        </w:rPr>
        <w:drawing>
          <wp:anchor distT="0" distB="0" distL="114300" distR="114300" simplePos="0" relativeHeight="251658239" behindDoc="1" locked="0" layoutInCell="1" allowOverlap="1" wp14:anchorId="0751A9B0" wp14:editId="7191033A">
            <wp:simplePos x="0" y="0"/>
            <wp:positionH relativeFrom="column">
              <wp:posOffset>-913765</wp:posOffset>
            </wp:positionH>
            <wp:positionV relativeFrom="page">
              <wp:posOffset>-259080</wp:posOffset>
            </wp:positionV>
            <wp:extent cx="8008620" cy="11029571"/>
            <wp:effectExtent l="0" t="0" r="0" b="635"/>
            <wp:wrapNone/>
            <wp:docPr id="1" name="Picture 1" descr="/Users/hayleytrowbridge/Documents/PeoplesVoiceMedia/OurVoices/WP4/IO2/OurVoicesDigitalCuratorLearnerBookPageBackgrounds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yleytrowbridge/Documents/PeoplesVoiceMedia/OurVoices/WP4/IO2/OurVoicesDigitalCuratorLearnerBookPageBackgrounds/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620" cy="1102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9DC">
        <w:rPr>
          <w:rFonts w:ascii="Franklin Gothic Book" w:hAnsi="Franklin Gothic Book"/>
          <w:b/>
          <w:color w:val="808080" w:themeColor="background1" w:themeShade="80"/>
        </w:rPr>
        <w:t xml:space="preserve"> </w:t>
      </w:r>
    </w:p>
    <w:p w14:paraId="5243F426" w14:textId="2045A348" w:rsidR="00EF06CA" w:rsidRDefault="0095759C" w:rsidP="006236BF">
      <w:pPr>
        <w:rPr>
          <w:rFonts w:ascii="Franklin Gothic Book" w:hAnsi="Franklin Gothic Book"/>
          <w:b/>
          <w:color w:val="E70A94"/>
          <w:szCs w:val="44"/>
        </w:rPr>
      </w:pPr>
      <w:r>
        <w:rPr>
          <w:rFonts w:ascii="Franklin Gothic Book" w:hAnsi="Franklin Gothic Book"/>
          <w:b/>
          <w:color w:val="E70A94"/>
          <w:szCs w:val="44"/>
        </w:rPr>
        <w:t>ANALISI DELLA COMPOSIZIONE</w:t>
      </w:r>
    </w:p>
    <w:p w14:paraId="008C9869" w14:textId="77777777" w:rsidR="00EF06CA" w:rsidRDefault="00EF06CA" w:rsidP="006236BF">
      <w:pPr>
        <w:rPr>
          <w:rFonts w:ascii="Franklin Gothic Book" w:hAnsi="Franklin Gothic Book"/>
          <w:b/>
          <w:color w:val="E70A94"/>
          <w:szCs w:val="4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22"/>
        <w:gridCol w:w="6308"/>
      </w:tblGrid>
      <w:tr w:rsidR="00EF06CA" w:rsidRPr="0095759C" w14:paraId="73030473" w14:textId="77777777" w:rsidTr="00EF06CA">
        <w:tc>
          <w:tcPr>
            <w:tcW w:w="3422" w:type="dxa"/>
          </w:tcPr>
          <w:p w14:paraId="321904FD" w14:textId="4E3685E4" w:rsidR="00EF06CA" w:rsidRPr="0095759C" w:rsidRDefault="0095759C" w:rsidP="00EF06CA">
            <w:pPr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it-IT"/>
              </w:rPr>
            </w:pPr>
            <w:r w:rsidRPr="0095759C"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it-IT"/>
              </w:rPr>
              <w:t>RELAZIONE TRA GLI ARGOMENTI</w:t>
            </w:r>
          </w:p>
          <w:p w14:paraId="1CBB5CF0" w14:textId="48C9FF5B" w:rsidR="0095759C" w:rsidRPr="0095759C" w:rsidRDefault="0095759C" w:rsidP="00EF06CA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it-IT"/>
              </w:rPr>
            </w:pPr>
            <w:r w:rsidRPr="0095759C">
              <w:rPr>
                <w:rFonts w:ascii="Franklin Gothic Book" w:hAnsi="Franklin Gothic Book"/>
                <w:color w:val="808080" w:themeColor="background1" w:themeShade="80"/>
                <w:szCs w:val="44"/>
                <w:lang w:val="it-IT"/>
              </w:rPr>
              <w:t>Identifica le connessioni tra I diversi argomenti e punti salient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it-IT"/>
              </w:rPr>
              <w:t>i</w:t>
            </w:r>
            <w:r w:rsidRPr="0095759C">
              <w:rPr>
                <w:rFonts w:ascii="Franklin Gothic Book" w:hAnsi="Franklin Gothic Book"/>
                <w:color w:val="808080" w:themeColor="background1" w:themeShade="80"/>
                <w:szCs w:val="44"/>
                <w:lang w:val="it-IT"/>
              </w:rPr>
              <w:t xml:space="preserve"> nella storia</w:t>
            </w:r>
          </w:p>
          <w:p w14:paraId="21E8D1FA" w14:textId="77777777" w:rsidR="00EF06CA" w:rsidRPr="0095759C" w:rsidRDefault="00EF06CA" w:rsidP="00EF06CA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it-IT"/>
              </w:rPr>
            </w:pPr>
          </w:p>
          <w:p w14:paraId="5ACA2968" w14:textId="77777777" w:rsidR="00EF06CA" w:rsidRPr="0095759C" w:rsidRDefault="00EF06CA" w:rsidP="00EF06CA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it-IT"/>
              </w:rPr>
            </w:pPr>
          </w:p>
          <w:p w14:paraId="18A37046" w14:textId="77777777" w:rsidR="00B7125C" w:rsidRPr="0095759C" w:rsidRDefault="00B7125C" w:rsidP="00EF06CA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it-IT"/>
              </w:rPr>
            </w:pPr>
          </w:p>
          <w:p w14:paraId="7DA6872B" w14:textId="20F2C06F" w:rsidR="00B7125C" w:rsidRPr="0095759C" w:rsidRDefault="00B7125C" w:rsidP="00EF06CA">
            <w:pPr>
              <w:rPr>
                <w:rFonts w:ascii="Franklin Gothic Book" w:hAnsi="Franklin Gothic Book"/>
                <w:color w:val="808080" w:themeColor="background1" w:themeShade="80"/>
                <w:szCs w:val="44"/>
                <w:lang w:val="it-IT"/>
              </w:rPr>
            </w:pPr>
          </w:p>
        </w:tc>
        <w:tc>
          <w:tcPr>
            <w:tcW w:w="6308" w:type="dxa"/>
          </w:tcPr>
          <w:p w14:paraId="1609049F" w14:textId="2B1882D1" w:rsidR="00EF06CA" w:rsidRPr="0095759C" w:rsidRDefault="00EF06CA" w:rsidP="00FB6AF7">
            <w:pPr>
              <w:jc w:val="center"/>
              <w:rPr>
                <w:rFonts w:ascii="Franklin Gothic Book" w:hAnsi="Franklin Gothic Book"/>
                <w:color w:val="E70A94"/>
                <w:szCs w:val="44"/>
                <w:lang w:val="it-IT"/>
              </w:rPr>
            </w:pPr>
          </w:p>
        </w:tc>
      </w:tr>
      <w:tr w:rsidR="00EF06CA" w:rsidRPr="00E97B15" w14:paraId="3B8005E4" w14:textId="77777777" w:rsidTr="00EF06CA">
        <w:trPr>
          <w:trHeight w:val="2483"/>
        </w:trPr>
        <w:tc>
          <w:tcPr>
            <w:tcW w:w="3422" w:type="dxa"/>
          </w:tcPr>
          <w:p w14:paraId="08562B4A" w14:textId="6CC77891" w:rsidR="0095759C" w:rsidRPr="0095759C" w:rsidRDefault="0095759C" w:rsidP="00EF06CA">
            <w:pPr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it-IT"/>
              </w:rPr>
            </w:pPr>
            <w:r w:rsidRPr="0095759C"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it-IT"/>
              </w:rPr>
              <w:t>ESPRESSIONE DEGLI ARGOMENTI</w:t>
            </w:r>
          </w:p>
          <w:p w14:paraId="3B6945D7" w14:textId="2A14A066" w:rsidR="0095759C" w:rsidRDefault="0095759C" w:rsidP="00EF06CA">
            <w:pPr>
              <w:rPr>
                <w:rFonts w:ascii="Franklin Gothic Book" w:hAnsi="Franklin Gothic Book"/>
                <w:color w:val="808080" w:themeColor="background1" w:themeShade="80"/>
                <w:szCs w:val="44"/>
              </w:rPr>
            </w:pPr>
            <w:r w:rsidRPr="0095759C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Come vengono espressi gli argomenti </w:t>
            </w:r>
            <w:proofErr w:type="spellStart"/>
            <w:r w:rsidRPr="0095759C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della</w:t>
            </w:r>
            <w:proofErr w:type="spellEnd"/>
            <w:r w:rsidRPr="0095759C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  <w:proofErr w:type="spellStart"/>
            <w:r w:rsidRPr="0095759C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storia</w:t>
            </w:r>
            <w:proofErr w:type="spellEnd"/>
            <w:r w:rsidRPr="0095759C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  <w:proofErr w:type="spellStart"/>
            <w:r w:rsidRPr="0095759C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dagli</w:t>
            </w:r>
            <w:proofErr w:type="spellEnd"/>
            <w:r w:rsidRPr="0095759C"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storytellers?</w:t>
            </w:r>
          </w:p>
          <w:p w14:paraId="745A3807" w14:textId="44244F9E" w:rsidR="0095759C" w:rsidRPr="0095759C" w:rsidRDefault="0095759C" w:rsidP="00EF06CA">
            <w:pPr>
              <w:rPr>
                <w:rFonts w:ascii="Franklin Gothic Book" w:hAnsi="Franklin Gothic Book"/>
                <w:color w:val="808080" w:themeColor="background1" w:themeShade="80"/>
                <w:szCs w:val="44"/>
              </w:rPr>
            </w:pP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Pensa</w:t>
            </w:r>
            <w:proofErr w:type="spellEnd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a: </w:t>
            </w:r>
          </w:p>
          <w:p w14:paraId="31B9EC2B" w14:textId="20BBE48B" w:rsidR="00EF06CA" w:rsidRDefault="0095759C" w:rsidP="00EF06CA">
            <w:pPr>
              <w:pStyle w:val="Paragrafoelenco"/>
              <w:numPr>
                <w:ilvl w:val="0"/>
                <w:numId w:val="1"/>
              </w:numPr>
              <w:rPr>
                <w:rFonts w:ascii="Franklin Gothic Book" w:hAnsi="Franklin Gothic Book"/>
                <w:color w:val="808080" w:themeColor="background1" w:themeShade="80"/>
                <w:szCs w:val="44"/>
              </w:rPr>
            </w:pP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Struttura</w:t>
            </w:r>
            <w:proofErr w:type="spellEnd"/>
          </w:p>
          <w:p w14:paraId="44A5F062" w14:textId="7C1279C6" w:rsidR="00EF06CA" w:rsidRDefault="0095759C" w:rsidP="00EF06CA">
            <w:pPr>
              <w:pStyle w:val="Paragrafoelenco"/>
              <w:numPr>
                <w:ilvl w:val="0"/>
                <w:numId w:val="1"/>
              </w:numPr>
              <w:rPr>
                <w:rFonts w:ascii="Franklin Gothic Book" w:hAnsi="Franklin Gothic Book"/>
                <w:color w:val="808080" w:themeColor="background1" w:themeShade="80"/>
                <w:szCs w:val="44"/>
              </w:rPr>
            </w:pP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Enfasi</w:t>
            </w:r>
            <w:proofErr w:type="spellEnd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e </w:t>
            </w: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Tono</w:t>
            </w:r>
            <w:proofErr w:type="spellEnd"/>
          </w:p>
          <w:p w14:paraId="02052034" w14:textId="2401A653" w:rsidR="00EF06CA" w:rsidRDefault="0095759C" w:rsidP="00EF06CA">
            <w:pPr>
              <w:pStyle w:val="Paragrafoelenco"/>
              <w:numPr>
                <w:ilvl w:val="0"/>
                <w:numId w:val="1"/>
              </w:numPr>
              <w:rPr>
                <w:rFonts w:ascii="Franklin Gothic Book" w:hAnsi="Franklin Gothic Book"/>
                <w:color w:val="808080" w:themeColor="background1" w:themeShade="80"/>
                <w:szCs w:val="44"/>
              </w:rPr>
            </w:pP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Emozioni</w:t>
            </w:r>
            <w:proofErr w:type="spellEnd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trasmesse</w:t>
            </w:r>
            <w:proofErr w:type="spellEnd"/>
          </w:p>
          <w:p w14:paraId="07597819" w14:textId="085A1C3F" w:rsidR="00EF06CA" w:rsidRPr="00B7125C" w:rsidRDefault="0095759C" w:rsidP="00EF06CA">
            <w:pPr>
              <w:pStyle w:val="Paragrafoelenco"/>
              <w:numPr>
                <w:ilvl w:val="0"/>
                <w:numId w:val="1"/>
              </w:numPr>
              <w:rPr>
                <w:rFonts w:ascii="Franklin Gothic Book" w:hAnsi="Franklin Gothic Book"/>
                <w:color w:val="808080" w:themeColor="background1" w:themeShade="80"/>
                <w:szCs w:val="44"/>
              </w:rPr>
            </w:pP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Azioni</w:t>
            </w:r>
            <w:proofErr w:type="spellEnd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/</w:t>
            </w: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Altre</w:t>
            </w:r>
            <w:proofErr w:type="spellEnd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color w:val="808080" w:themeColor="background1" w:themeShade="80"/>
                <w:szCs w:val="44"/>
              </w:rPr>
              <w:t>osservazioni</w:t>
            </w:r>
            <w:proofErr w:type="spellEnd"/>
          </w:p>
        </w:tc>
        <w:tc>
          <w:tcPr>
            <w:tcW w:w="6308" w:type="dxa"/>
          </w:tcPr>
          <w:p w14:paraId="0E610817" w14:textId="77777777" w:rsidR="00EF06CA" w:rsidRPr="00E97B15" w:rsidRDefault="00EF06CA" w:rsidP="00FB6AF7">
            <w:pPr>
              <w:jc w:val="center"/>
              <w:rPr>
                <w:rFonts w:ascii="Franklin Gothic Book" w:hAnsi="Franklin Gothic Book"/>
                <w:color w:val="E70A94"/>
                <w:szCs w:val="44"/>
              </w:rPr>
            </w:pPr>
          </w:p>
        </w:tc>
      </w:tr>
    </w:tbl>
    <w:p w14:paraId="0B1A0B13" w14:textId="5AFE2A51" w:rsidR="00E97B15" w:rsidRDefault="00E97B15" w:rsidP="006236BF">
      <w:pPr>
        <w:rPr>
          <w:rFonts w:ascii="Franklin Gothic Book" w:hAnsi="Franklin Gothic Book"/>
          <w:b/>
          <w:color w:val="E70A94"/>
          <w:szCs w:val="44"/>
        </w:rPr>
      </w:pPr>
      <w:r>
        <w:rPr>
          <w:rFonts w:ascii="Franklin Gothic Book" w:hAnsi="Franklin Gothic Book"/>
          <w:b/>
          <w:color w:val="E70A94"/>
          <w:szCs w:val="44"/>
        </w:rPr>
        <w:t xml:space="preserve"> </w:t>
      </w:r>
    </w:p>
    <w:p w14:paraId="7552CD91" w14:textId="77777777" w:rsidR="00B73AEE" w:rsidRDefault="00B73AEE" w:rsidP="006236BF">
      <w:pPr>
        <w:rPr>
          <w:rFonts w:ascii="Franklin Gothic Book" w:hAnsi="Franklin Gothic Book"/>
          <w:b/>
          <w:color w:val="E70A94"/>
          <w:szCs w:val="44"/>
        </w:rPr>
      </w:pPr>
    </w:p>
    <w:p w14:paraId="01279DF7" w14:textId="58208FED" w:rsidR="00E97B15" w:rsidRDefault="00E1771D" w:rsidP="006236BF">
      <w:pPr>
        <w:rPr>
          <w:rFonts w:ascii="Franklin Gothic Book" w:hAnsi="Franklin Gothic Book"/>
          <w:b/>
          <w:color w:val="E70A94"/>
          <w:szCs w:val="44"/>
        </w:rPr>
      </w:pPr>
      <w:r>
        <w:rPr>
          <w:rFonts w:ascii="Franklin Gothic Book" w:hAnsi="Franklin Gothic Book"/>
          <w:b/>
          <w:color w:val="E70A94"/>
          <w:szCs w:val="44"/>
        </w:rPr>
        <w:t>ANALISI ERMENEUTICA</w:t>
      </w:r>
    </w:p>
    <w:p w14:paraId="265D2DEC" w14:textId="77777777" w:rsidR="00E97B15" w:rsidRDefault="00E97B15" w:rsidP="006236BF">
      <w:pPr>
        <w:rPr>
          <w:rFonts w:ascii="Franklin Gothic Book" w:hAnsi="Franklin Gothic Book"/>
          <w:b/>
          <w:color w:val="E70A94"/>
          <w:szCs w:val="4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30"/>
      </w:tblGrid>
      <w:tr w:rsidR="00E97B15" w:rsidRPr="00B73AEE" w14:paraId="54098A0C" w14:textId="77777777" w:rsidTr="00E97B15">
        <w:tc>
          <w:tcPr>
            <w:tcW w:w="9730" w:type="dxa"/>
          </w:tcPr>
          <w:p w14:paraId="3670391F" w14:textId="158E7A8B" w:rsidR="00E97B15" w:rsidRDefault="00E1771D" w:rsidP="00E97B15">
            <w:pPr>
              <w:jc w:val="center"/>
              <w:rPr>
                <w:rFonts w:ascii="Franklin Gothic Book" w:hAnsi="Franklin Gothic Book"/>
                <w:b/>
                <w:color w:val="808080" w:themeColor="background1" w:themeShade="80"/>
                <w:szCs w:val="44"/>
              </w:rPr>
            </w:pPr>
            <w:r>
              <w:rPr>
                <w:rFonts w:ascii="Franklin Gothic Book" w:hAnsi="Franklin Gothic Book"/>
                <w:b/>
                <w:color w:val="808080" w:themeColor="background1" w:themeShade="80"/>
                <w:szCs w:val="44"/>
              </w:rPr>
              <w:t>CONTESTO DELLA STORIA</w:t>
            </w:r>
          </w:p>
          <w:p w14:paraId="15FFE8CF" w14:textId="3B8EEE25" w:rsidR="00E1771D" w:rsidRPr="00B73AEE" w:rsidRDefault="00B73AEE" w:rsidP="00B73AEE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Cs w:val="44"/>
                <w:lang w:val="it-IT"/>
              </w:rPr>
            </w:pPr>
            <w:r w:rsidRPr="00B73AEE">
              <w:rPr>
                <w:rFonts w:ascii="Franklin Gothic Book" w:hAnsi="Franklin Gothic Book"/>
                <w:color w:val="808080" w:themeColor="background1" w:themeShade="80"/>
                <w:szCs w:val="44"/>
                <w:lang w:val="it-IT"/>
              </w:rPr>
              <w:t xml:space="preserve">Specifica il contesto della storia e/o dello storyteller dal punto di vista sociale, culturale, politico, geografico ed economica. 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it-IT"/>
              </w:rPr>
              <w:t xml:space="preserve">Includi il “micro-contesto” (es. posizione della persona sul posto di lavoro) e il “macro-contesto” (es. ruoli di genere nella società). </w:t>
            </w:r>
          </w:p>
          <w:p w14:paraId="616753DF" w14:textId="6551C285" w:rsidR="00E97B15" w:rsidRPr="00B73AEE" w:rsidRDefault="00E97B15" w:rsidP="00B73AEE">
            <w:pPr>
              <w:jc w:val="center"/>
              <w:rPr>
                <w:rFonts w:ascii="Franklin Gothic Book" w:hAnsi="Franklin Gothic Book"/>
                <w:color w:val="E70A94"/>
                <w:szCs w:val="44"/>
                <w:lang w:val="it-IT"/>
              </w:rPr>
            </w:pPr>
          </w:p>
        </w:tc>
      </w:tr>
      <w:tr w:rsidR="00E97B15" w:rsidRPr="00B73AEE" w14:paraId="1858DEFA" w14:textId="77777777" w:rsidTr="00E97B15">
        <w:tc>
          <w:tcPr>
            <w:tcW w:w="9730" w:type="dxa"/>
          </w:tcPr>
          <w:p w14:paraId="0A2494B3" w14:textId="77777777" w:rsidR="00E97B15" w:rsidRPr="00B73AEE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  <w:lang w:val="it-IT"/>
              </w:rPr>
            </w:pPr>
          </w:p>
          <w:p w14:paraId="38693AC5" w14:textId="77777777" w:rsidR="00E97B15" w:rsidRPr="00B73AEE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  <w:lang w:val="it-IT"/>
              </w:rPr>
            </w:pPr>
          </w:p>
          <w:p w14:paraId="380063B2" w14:textId="77777777" w:rsidR="00E97B15" w:rsidRPr="00B73AEE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  <w:lang w:val="it-IT"/>
              </w:rPr>
            </w:pPr>
          </w:p>
          <w:p w14:paraId="01FD6C20" w14:textId="77777777" w:rsidR="00E97B15" w:rsidRPr="00B73AEE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  <w:lang w:val="it-IT"/>
              </w:rPr>
            </w:pPr>
          </w:p>
          <w:p w14:paraId="7229AD89" w14:textId="77777777" w:rsidR="00E97B15" w:rsidRPr="00B73AEE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  <w:lang w:val="it-IT"/>
              </w:rPr>
            </w:pPr>
          </w:p>
          <w:p w14:paraId="0DA63B93" w14:textId="77777777" w:rsidR="00E97B15" w:rsidRPr="00B73AEE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  <w:lang w:val="it-IT"/>
              </w:rPr>
            </w:pPr>
          </w:p>
          <w:p w14:paraId="3EC29775" w14:textId="77777777" w:rsidR="00E97B15" w:rsidRPr="00B73AEE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  <w:lang w:val="it-IT"/>
              </w:rPr>
            </w:pPr>
          </w:p>
          <w:p w14:paraId="0D01C7C1" w14:textId="77777777" w:rsidR="00EF06CA" w:rsidRPr="00B73AEE" w:rsidRDefault="00EF06CA" w:rsidP="006236BF">
            <w:pPr>
              <w:rPr>
                <w:rFonts w:ascii="Franklin Gothic Book" w:hAnsi="Franklin Gothic Book"/>
                <w:b/>
                <w:color w:val="E70A94"/>
                <w:szCs w:val="44"/>
                <w:lang w:val="it-IT"/>
              </w:rPr>
            </w:pPr>
          </w:p>
        </w:tc>
      </w:tr>
      <w:tr w:rsidR="00E97B15" w14:paraId="58808C3A" w14:textId="77777777" w:rsidTr="00E97B15">
        <w:tc>
          <w:tcPr>
            <w:tcW w:w="9730" w:type="dxa"/>
          </w:tcPr>
          <w:p w14:paraId="7320EA9C" w14:textId="4E292E7D" w:rsidR="00E97B15" w:rsidRPr="00B73AEE" w:rsidRDefault="00B73AEE" w:rsidP="00E97B15">
            <w:pPr>
              <w:jc w:val="center"/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it-IT"/>
              </w:rPr>
            </w:pPr>
            <w:r w:rsidRPr="00B73AEE">
              <w:rPr>
                <w:rFonts w:ascii="Franklin Gothic Book" w:hAnsi="Franklin Gothic Book"/>
                <w:b/>
                <w:color w:val="808080" w:themeColor="background1" w:themeShade="80"/>
                <w:szCs w:val="44"/>
                <w:lang w:val="it-IT"/>
              </w:rPr>
              <w:t>RELAZIONE TRA CONTENUTO E CONTESTO</w:t>
            </w:r>
          </w:p>
          <w:p w14:paraId="20A7980A" w14:textId="20D5FB41" w:rsidR="00E97B15" w:rsidRPr="004B6F3A" w:rsidRDefault="00B73AEE" w:rsidP="004B6F3A">
            <w:pPr>
              <w:jc w:val="center"/>
              <w:rPr>
                <w:rFonts w:ascii="Franklin Gothic Book" w:hAnsi="Franklin Gothic Book"/>
                <w:color w:val="808080" w:themeColor="background1" w:themeShade="80"/>
                <w:szCs w:val="44"/>
                <w:lang w:val="it-IT"/>
              </w:rPr>
            </w:pPr>
            <w:r w:rsidRPr="00B73AEE">
              <w:rPr>
                <w:rFonts w:ascii="Franklin Gothic Book" w:hAnsi="Franklin Gothic Book"/>
                <w:color w:val="808080" w:themeColor="background1" w:themeShade="80"/>
                <w:szCs w:val="44"/>
                <w:lang w:val="it-IT"/>
              </w:rPr>
              <w:t>Specifica in che modo le considerazioni sul micro e macro contest</w:t>
            </w:r>
            <w:r>
              <w:rPr>
                <w:rFonts w:ascii="Franklin Gothic Book" w:hAnsi="Franklin Gothic Book"/>
                <w:color w:val="808080" w:themeColor="background1" w:themeShade="80"/>
                <w:szCs w:val="44"/>
                <w:lang w:val="it-IT"/>
              </w:rPr>
              <w:t xml:space="preserve">o (di cui nella sezione precedente) in cui la storia si inscrive, possono aiutarci a capire cosa e come è stato detto dallo storyteller. </w:t>
            </w:r>
            <w:r w:rsidR="004B6F3A">
              <w:rPr>
                <w:rFonts w:ascii="Franklin Gothic Book" w:hAnsi="Franklin Gothic Book"/>
                <w:color w:val="808080" w:themeColor="background1" w:themeShade="80"/>
                <w:szCs w:val="44"/>
                <w:lang w:val="it-IT"/>
              </w:rPr>
              <w:t xml:space="preserve">In questa sezione, possono essere inserite riflessioni, percezioni e interpretazioni personali. </w:t>
            </w:r>
            <w:bookmarkStart w:id="0" w:name="_GoBack"/>
            <w:bookmarkEnd w:id="0"/>
          </w:p>
        </w:tc>
      </w:tr>
      <w:tr w:rsidR="00E97B15" w14:paraId="6CA4A933" w14:textId="77777777" w:rsidTr="00E97B15">
        <w:tc>
          <w:tcPr>
            <w:tcW w:w="9730" w:type="dxa"/>
          </w:tcPr>
          <w:p w14:paraId="2203225F" w14:textId="77777777" w:rsidR="00E97B15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  <w:p w14:paraId="6D4A4E1B" w14:textId="77777777" w:rsidR="00E97B15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  <w:p w14:paraId="56A35978" w14:textId="77777777" w:rsidR="00E97B15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  <w:p w14:paraId="53AC2D94" w14:textId="77777777" w:rsidR="00E97B15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  <w:p w14:paraId="5116D9B6" w14:textId="77777777" w:rsidR="00B7125C" w:rsidRDefault="00B7125C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  <w:p w14:paraId="00A59DD5" w14:textId="77777777" w:rsidR="00E97B15" w:rsidRDefault="00E97B15" w:rsidP="006236BF">
            <w:pPr>
              <w:rPr>
                <w:rFonts w:ascii="Franklin Gothic Book" w:hAnsi="Franklin Gothic Book"/>
                <w:b/>
                <w:color w:val="E70A94"/>
                <w:szCs w:val="44"/>
              </w:rPr>
            </w:pPr>
          </w:p>
        </w:tc>
      </w:tr>
    </w:tbl>
    <w:p w14:paraId="4742D8FD" w14:textId="2D2C4E92" w:rsidR="004C3199" w:rsidRPr="00A77DA6" w:rsidRDefault="005D0511" w:rsidP="0095759C">
      <w:pPr>
        <w:rPr>
          <w:sz w:val="44"/>
          <w:szCs w:val="44"/>
        </w:rPr>
      </w:pPr>
      <w:r>
        <w:rPr>
          <w:rFonts w:ascii="Franklin Gothic Book" w:hAnsi="Franklin Gothic Book"/>
          <w:b/>
          <w:noProof/>
          <w:color w:val="E70A94"/>
          <w:sz w:val="44"/>
          <w:szCs w:val="44"/>
          <w:lang w:val="it-IT" w:eastAsia="it-IT"/>
        </w:rPr>
        <w:lastRenderedPageBreak/>
        <w:drawing>
          <wp:anchor distT="0" distB="0" distL="114300" distR="114300" simplePos="0" relativeHeight="251659264" behindDoc="1" locked="0" layoutInCell="1" allowOverlap="1" wp14:anchorId="4DFBD033" wp14:editId="675CB8E9">
            <wp:simplePos x="0" y="0"/>
            <wp:positionH relativeFrom="column">
              <wp:posOffset>40640</wp:posOffset>
            </wp:positionH>
            <wp:positionV relativeFrom="page">
              <wp:posOffset>9955530</wp:posOffset>
            </wp:positionV>
            <wp:extent cx="1876425" cy="711835"/>
            <wp:effectExtent l="0" t="0" r="3175" b="0"/>
            <wp:wrapNone/>
            <wp:docPr id="3" name="Picture 3" descr="../Documents/PeoplesVoiceMedia/OurVoices/OurVoic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ocuments/PeoplesVoiceMedia/OurVoices/OurVoices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1312" behindDoc="1" locked="0" layoutInCell="1" allowOverlap="1" wp14:anchorId="705E845C" wp14:editId="224FB94E">
            <wp:simplePos x="0" y="0"/>
            <wp:positionH relativeFrom="column">
              <wp:posOffset>3639918</wp:posOffset>
            </wp:positionH>
            <wp:positionV relativeFrom="page">
              <wp:posOffset>9947910</wp:posOffset>
            </wp:positionV>
            <wp:extent cx="2400300" cy="685165"/>
            <wp:effectExtent l="0" t="0" r="12700" b="635"/>
            <wp:wrapNone/>
            <wp:docPr id="2" name="Picture 2" descr="Macintosh HD:Users:hayleytrowbridge:Documents:PVM:OurVoices: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hayleytrowbridge:Documents:PVM:OurVoices: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3199" w:rsidRPr="00A77DA6" w:rsidSect="005D0511"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868D7"/>
    <w:multiLevelType w:val="hybridMultilevel"/>
    <w:tmpl w:val="7C100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A6"/>
    <w:rsid w:val="00115F7D"/>
    <w:rsid w:val="00151D91"/>
    <w:rsid w:val="001847A8"/>
    <w:rsid w:val="002E295A"/>
    <w:rsid w:val="00327FD8"/>
    <w:rsid w:val="003D5293"/>
    <w:rsid w:val="003E69BF"/>
    <w:rsid w:val="00454DC4"/>
    <w:rsid w:val="004B6F3A"/>
    <w:rsid w:val="005D0511"/>
    <w:rsid w:val="006236BF"/>
    <w:rsid w:val="00687670"/>
    <w:rsid w:val="006C46FB"/>
    <w:rsid w:val="006F2D1F"/>
    <w:rsid w:val="00714C52"/>
    <w:rsid w:val="00724D61"/>
    <w:rsid w:val="007A17A3"/>
    <w:rsid w:val="0095759C"/>
    <w:rsid w:val="00980372"/>
    <w:rsid w:val="009D03E1"/>
    <w:rsid w:val="00A77DA6"/>
    <w:rsid w:val="00AD42DB"/>
    <w:rsid w:val="00B039DC"/>
    <w:rsid w:val="00B15897"/>
    <w:rsid w:val="00B7125C"/>
    <w:rsid w:val="00B73AEE"/>
    <w:rsid w:val="00BA2A80"/>
    <w:rsid w:val="00BD5361"/>
    <w:rsid w:val="00CD3F26"/>
    <w:rsid w:val="00DA6E50"/>
    <w:rsid w:val="00DF1F6E"/>
    <w:rsid w:val="00E1771D"/>
    <w:rsid w:val="00E22C43"/>
    <w:rsid w:val="00E92FAD"/>
    <w:rsid w:val="00E97B15"/>
    <w:rsid w:val="00EF06CA"/>
    <w:rsid w:val="00F33798"/>
    <w:rsid w:val="00F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E74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F0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/ </vt:lpstr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Trowbridge</dc:creator>
  <cp:keywords/>
  <dc:description/>
  <cp:lastModifiedBy>Media-COSV</cp:lastModifiedBy>
  <cp:revision>2</cp:revision>
  <dcterms:created xsi:type="dcterms:W3CDTF">2018-07-30T10:09:00Z</dcterms:created>
  <dcterms:modified xsi:type="dcterms:W3CDTF">2018-07-30T10:09:00Z</dcterms:modified>
</cp:coreProperties>
</file>